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D38A" w14:textId="77777777" w:rsidR="00DC1A0A" w:rsidRDefault="00DC1A0A" w:rsidP="009F51FD">
      <w:pPr>
        <w:pStyle w:val="Bezmezer"/>
        <w:spacing w:after="120"/>
        <w:ind w:left="-426"/>
        <w:jc w:val="center"/>
        <w:rPr>
          <w:sz w:val="44"/>
        </w:rPr>
      </w:pPr>
      <w:bookmarkStart w:id="0" w:name="_Hlk60404266"/>
      <w:bookmarkEnd w:id="0"/>
      <w:r>
        <w:rPr>
          <w:sz w:val="44"/>
        </w:rPr>
        <w:t xml:space="preserve">Ceník </w:t>
      </w:r>
      <w:r w:rsidR="00434B6A">
        <w:rPr>
          <w:sz w:val="44"/>
        </w:rPr>
        <w:t>202</w:t>
      </w:r>
      <w:r w:rsidR="003C785F">
        <w:rPr>
          <w:sz w:val="44"/>
        </w:rPr>
        <w:t>1</w:t>
      </w:r>
      <w:r w:rsidR="00434B6A">
        <w:rPr>
          <w:sz w:val="44"/>
        </w:rPr>
        <w:t xml:space="preserve"> </w:t>
      </w:r>
    </w:p>
    <w:p w14:paraId="350189F3" w14:textId="77777777" w:rsidR="00CC485E" w:rsidRDefault="000B14E5" w:rsidP="009F51FD">
      <w:pPr>
        <w:pStyle w:val="Bezmezer"/>
        <w:spacing w:after="120"/>
        <w:ind w:left="-426"/>
        <w:jc w:val="center"/>
        <w:rPr>
          <w:sz w:val="44"/>
        </w:rPr>
      </w:pPr>
      <w:r>
        <w:rPr>
          <w:sz w:val="44"/>
        </w:rPr>
        <w:t xml:space="preserve">Elektronický průtokoměr </w:t>
      </w:r>
      <w:r w:rsidR="00CC485E">
        <w:rPr>
          <w:sz w:val="44"/>
        </w:rPr>
        <w:t xml:space="preserve">v otevřených korytech </w:t>
      </w:r>
    </w:p>
    <w:p w14:paraId="6035463E" w14:textId="77BDCF6F" w:rsidR="009F51FD" w:rsidRDefault="00CC485E" w:rsidP="009F51FD">
      <w:pPr>
        <w:pStyle w:val="Bezmezer"/>
        <w:spacing w:after="120"/>
        <w:ind w:left="-426"/>
        <w:jc w:val="center"/>
        <w:rPr>
          <w:sz w:val="44"/>
        </w:rPr>
      </w:pPr>
      <w:r>
        <w:rPr>
          <w:sz w:val="36"/>
          <w:szCs w:val="36"/>
        </w:rPr>
        <w:t xml:space="preserve">přímé měření </w:t>
      </w:r>
      <w:proofErr w:type="gramStart"/>
      <w:r>
        <w:rPr>
          <w:sz w:val="36"/>
          <w:szCs w:val="36"/>
        </w:rPr>
        <w:t xml:space="preserve">rychlosti  </w:t>
      </w:r>
      <w:proofErr w:type="spellStart"/>
      <w:r>
        <w:rPr>
          <w:sz w:val="36"/>
          <w:szCs w:val="36"/>
        </w:rPr>
        <w:t>Dooplerovým</w:t>
      </w:r>
      <w:proofErr w:type="spellEnd"/>
      <w:proofErr w:type="gramEnd"/>
      <w:r>
        <w:rPr>
          <w:sz w:val="36"/>
          <w:szCs w:val="36"/>
        </w:rPr>
        <w:t xml:space="preserve"> jevem  a hloubky vody ultrazvukem</w:t>
      </w:r>
    </w:p>
    <w:p w14:paraId="2B4FC870" w14:textId="6797BF91" w:rsidR="00662D63" w:rsidRDefault="00CA69B2" w:rsidP="0022046C">
      <w:pPr>
        <w:pStyle w:val="Bezmezer"/>
        <w:spacing w:after="120"/>
        <w:ind w:left="-426"/>
        <w:rPr>
          <w:sz w:val="28"/>
          <w:szCs w:val="28"/>
        </w:rPr>
      </w:pPr>
      <w:bookmarkStart w:id="1" w:name="_Hlk62156398"/>
      <w:r>
        <w:rPr>
          <w:noProof/>
          <w:lang w:eastAsia="cs-CZ"/>
        </w:rPr>
        <w:drawing>
          <wp:anchor distT="0" distB="0" distL="114300" distR="114300" simplePos="0" relativeHeight="251668992" behindDoc="1" locked="0" layoutInCell="1" allowOverlap="1" wp14:anchorId="2A6DAC58" wp14:editId="3C067A0A">
            <wp:simplePos x="0" y="0"/>
            <wp:positionH relativeFrom="column">
              <wp:posOffset>4746625</wp:posOffset>
            </wp:positionH>
            <wp:positionV relativeFrom="paragraph">
              <wp:posOffset>547370</wp:posOffset>
            </wp:positionV>
            <wp:extent cx="1493520" cy="1522730"/>
            <wp:effectExtent l="0" t="0" r="0" b="127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4E5">
        <w:rPr>
          <w:sz w:val="28"/>
          <w:szCs w:val="28"/>
        </w:rPr>
        <w:t xml:space="preserve">Elektronický průtokoměr se sestává z čidla </w:t>
      </w:r>
      <w:r w:rsidR="003678BE">
        <w:rPr>
          <w:sz w:val="28"/>
          <w:szCs w:val="28"/>
        </w:rPr>
        <w:t xml:space="preserve">umístěného </w:t>
      </w:r>
      <w:r w:rsidR="000B14E5">
        <w:rPr>
          <w:sz w:val="28"/>
          <w:szCs w:val="28"/>
        </w:rPr>
        <w:t>na dně kanálu</w:t>
      </w:r>
      <w:r w:rsidR="00CC485E">
        <w:rPr>
          <w:sz w:val="28"/>
          <w:szCs w:val="28"/>
        </w:rPr>
        <w:t xml:space="preserve"> </w:t>
      </w:r>
      <w:r w:rsidR="000B14E5">
        <w:rPr>
          <w:sz w:val="28"/>
          <w:szCs w:val="28"/>
        </w:rPr>
        <w:t>měří</w:t>
      </w:r>
      <w:r w:rsidR="00CC485E">
        <w:rPr>
          <w:sz w:val="28"/>
          <w:szCs w:val="28"/>
        </w:rPr>
        <w:t>cí</w:t>
      </w:r>
      <w:r w:rsidR="000B14E5">
        <w:rPr>
          <w:sz w:val="28"/>
          <w:szCs w:val="28"/>
        </w:rPr>
        <w:t xml:space="preserve"> </w:t>
      </w:r>
      <w:r w:rsidR="00CC485E" w:rsidRPr="00CC485E">
        <w:rPr>
          <w:sz w:val="28"/>
          <w:szCs w:val="28"/>
          <w:u w:val="single"/>
        </w:rPr>
        <w:t>přímo</w:t>
      </w:r>
      <w:r w:rsidR="00CC485E">
        <w:rPr>
          <w:sz w:val="28"/>
          <w:szCs w:val="28"/>
        </w:rPr>
        <w:t xml:space="preserve"> </w:t>
      </w:r>
      <w:r w:rsidR="000B14E5">
        <w:rPr>
          <w:sz w:val="28"/>
          <w:szCs w:val="28"/>
        </w:rPr>
        <w:t xml:space="preserve">rychlost proudění v průtočném profilu s využitím </w:t>
      </w:r>
      <w:proofErr w:type="spellStart"/>
      <w:r w:rsidR="000B14E5">
        <w:rPr>
          <w:sz w:val="28"/>
          <w:szCs w:val="28"/>
        </w:rPr>
        <w:t>Dooplerova</w:t>
      </w:r>
      <w:proofErr w:type="spellEnd"/>
      <w:r w:rsidR="000B14E5">
        <w:rPr>
          <w:sz w:val="28"/>
          <w:szCs w:val="28"/>
        </w:rPr>
        <w:t xml:space="preserve"> </w:t>
      </w:r>
      <w:proofErr w:type="gramStart"/>
      <w:r w:rsidR="000B14E5">
        <w:rPr>
          <w:sz w:val="28"/>
          <w:szCs w:val="28"/>
        </w:rPr>
        <w:t>jevu  a</w:t>
      </w:r>
      <w:proofErr w:type="gramEnd"/>
      <w:r w:rsidR="000B14E5">
        <w:rPr>
          <w:sz w:val="28"/>
          <w:szCs w:val="28"/>
        </w:rPr>
        <w:t xml:space="preserve"> z ultrazvukového čidla umístěného nad hladinou, které měří  a vyhodnocuje hloubku vody. Ze známého průtočného profilu, rychlosti a hloubky </w:t>
      </w:r>
      <w:r w:rsidR="005E4B66">
        <w:rPr>
          <w:sz w:val="28"/>
          <w:szCs w:val="28"/>
        </w:rPr>
        <w:t xml:space="preserve">vody </w:t>
      </w:r>
      <w:r w:rsidR="000B14E5">
        <w:rPr>
          <w:sz w:val="28"/>
          <w:szCs w:val="28"/>
        </w:rPr>
        <w:t>je dopočítáván průtok.</w:t>
      </w:r>
    </w:p>
    <w:p w14:paraId="469445BB" w14:textId="439D0022" w:rsidR="00E57B69" w:rsidRDefault="000B62AC" w:rsidP="00E35B99">
      <w:pPr>
        <w:pStyle w:val="Bezmezer"/>
        <w:rPr>
          <w:b/>
          <w:bCs/>
          <w:sz w:val="28"/>
          <w:szCs w:val="28"/>
        </w:rPr>
      </w:pPr>
      <w:bookmarkStart w:id="2" w:name="_Hlk62156425"/>
      <w:bookmarkEnd w:id="1"/>
      <w:r>
        <w:rPr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6F63AD" wp14:editId="5ABCC534">
                <wp:simplePos x="0" y="0"/>
                <wp:positionH relativeFrom="column">
                  <wp:posOffset>3053080</wp:posOffset>
                </wp:positionH>
                <wp:positionV relativeFrom="paragraph">
                  <wp:posOffset>94615</wp:posOffset>
                </wp:positionV>
                <wp:extent cx="1744980" cy="502920"/>
                <wp:effectExtent l="0" t="0" r="26670" b="1143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2DC90" w14:textId="57942493" w:rsidR="00A176B0" w:rsidRDefault="00227D0B">
                            <w:r>
                              <w:t>CENA v </w:t>
                            </w:r>
                            <w:r w:rsidRPr="00227D0B">
                              <w:rPr>
                                <w:sz w:val="18"/>
                                <w:szCs w:val="18"/>
                              </w:rPr>
                              <w:t xml:space="preserve">základní sestavě bez </w:t>
                            </w:r>
                            <w:proofErr w:type="gramStart"/>
                            <w:r w:rsidRPr="00227D0B">
                              <w:rPr>
                                <w:sz w:val="18"/>
                                <w:szCs w:val="18"/>
                              </w:rPr>
                              <w:t>instalace</w:t>
                            </w:r>
                            <w:r>
                              <w:t xml:space="preserve">  od</w:t>
                            </w:r>
                            <w:proofErr w:type="gramEnd"/>
                            <w:r>
                              <w:t xml:space="preserve"> 12</w:t>
                            </w:r>
                            <w:r w:rsidR="00A176B0">
                              <w:t>0 000-,Kč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F63AD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240.4pt;margin-top:7.45pt;width:137.4pt;height:39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2pnQIAALkFAAAOAAAAZHJzL2Uyb0RvYy54bWysVMFOGzEQvVfqP1i+l03SQCFig1IQVSUE&#10;qFBxdrxessLrcW0nu+kf9Tv6Y332bkJCuVD1smt73jzPPM/M6Vlba7ZSzldkcj48GHCmjKSiMo85&#10;/35/+eGYMx+EKYQmo3K+Vp6fTd+/O23sRI1oQbpQjoHE+Eljc74IwU6yzMuFqoU/IKsMjCW5WgRs&#10;3WNWONGAvdbZaDA4yhpyhXUklfc4veiMfJr4y1LJcFOWXgWmc47YQvq69J3HbzY9FZNHJ+yikn0Y&#10;4h+iqEVlcOmW6kIEwZau+ouqrqQjT2U4kFRnVJaVVCkHZDMcvMjmbiGsSrlAHG+3Mvn/RyuvV7eO&#10;VQXeDvIYUeON7lUbaPX7F7OkFcM5RGqsnwB7Z4EO7Wdq4bA59ziMubelq+MfWTHYwbfeSgxKJqPT&#10;p/H45BgmCdvhYHQySvTZs7d1PnxRVLO4yLnDEyZlxerKB0QC6AYSL/Okq+Ky0jptYtmoc+3YSuDB&#10;dUgxwmMPpQ1rcn708XCQiPdskXrrP9dCPsUs9xmw0yZep1KB9WFFhTol0iqstYoYbb6pEgInQV6J&#10;UUipzDbOhI6oEhm9xbHHP0f1FucuD3ikm8mErXNdGXKdSvvSFk8bacsOD5F28o7L0M7bvnLmVKxR&#10;OI66/vNWXlYQ+kr4cCscGg4FgSESbvApNeF1qF9xtiD387XziEcfwMpZgwbOuf+xFE5xpr8adMjJ&#10;cDwGbUib8eEnFBpzu5b5rsUs63NCyQwxrqxMy4gPerMsHdUPmDWzeCtMwkjcnfOwWZ6HbqxgVkk1&#10;myUQetyKcGXurIzUUd5YYPftg3C2L/CA1rimTauLyYs677DR09BsGaisUhNEgTtVe+ExH1Kd9rMs&#10;DqDdfUI9T9zpHwAAAP//AwBQSwMEFAAGAAgAAAAhAEu5Y4jdAAAACQEAAA8AAABkcnMvZG93bnJl&#10;di54bWxMjzFPwzAUhHck/oP1kNioU5SWJI1TASosTBTU2Y1fbYvYjmw3Df+exwTj6U5337Xb2Q1s&#10;wphs8AKWiwIY+j4o67WAz4+XuwpYytIrOQSPAr4xwba7vmplo8LFv+O0z5pRiU+NFGByHhvOU2/Q&#10;ybQII3ryTiE6mUlGzVWUFyp3A78vijV30npaMHLEZ4P91/7sBOyedK37Skazq5S103w4velXIW5v&#10;5scNsIxz/gvDLz6hQ0dMx3D2KrFBQFkVhJ7JKGtgFHhYrdbAjgLqcgm8a/n/B90PAAAA//8DAFBL&#10;AQItABQABgAIAAAAIQC2gziS/gAAAOEBAAATAAAAAAAAAAAAAAAAAAAAAABbQ29udGVudF9UeXBl&#10;c10ueG1sUEsBAi0AFAAGAAgAAAAhADj9If/WAAAAlAEAAAsAAAAAAAAAAAAAAAAALwEAAF9yZWxz&#10;Ly5yZWxzUEsBAi0AFAAGAAgAAAAhAPAXramdAgAAuQUAAA4AAAAAAAAAAAAAAAAALgIAAGRycy9l&#10;Mm9Eb2MueG1sUEsBAi0AFAAGAAgAAAAhAEu5Y4jdAAAACQEAAA8AAAAAAAAAAAAAAAAA9wQAAGRy&#10;cy9kb3ducmV2LnhtbFBLBQYAAAAABAAEAPMAAAABBgAAAAA=&#10;" fillcolor="white [3201]" strokeweight=".5pt">
                <v:textbox>
                  <w:txbxContent>
                    <w:p w14:paraId="6B72DC90" w14:textId="57942493" w:rsidR="00A176B0" w:rsidRDefault="00227D0B">
                      <w:r>
                        <w:t>CENA v </w:t>
                      </w:r>
                      <w:r w:rsidRPr="00227D0B">
                        <w:rPr>
                          <w:sz w:val="18"/>
                          <w:szCs w:val="18"/>
                        </w:rPr>
                        <w:t xml:space="preserve">základní sestavě bez </w:t>
                      </w:r>
                      <w:proofErr w:type="gramStart"/>
                      <w:r w:rsidRPr="00227D0B">
                        <w:rPr>
                          <w:sz w:val="18"/>
                          <w:szCs w:val="18"/>
                        </w:rPr>
                        <w:t>instalace</w:t>
                      </w:r>
                      <w:r>
                        <w:t xml:space="preserve">  od</w:t>
                      </w:r>
                      <w:proofErr w:type="gramEnd"/>
                      <w:r>
                        <w:t xml:space="preserve"> 12</w:t>
                      </w:r>
                      <w:r w:rsidR="00A176B0">
                        <w:t>0 000-,Kč</w:t>
                      </w:r>
                    </w:p>
                  </w:txbxContent>
                </v:textbox>
              </v:shape>
            </w:pict>
          </mc:Fallback>
        </mc:AlternateContent>
      </w:r>
    </w:p>
    <w:p w14:paraId="031A3D09" w14:textId="10F29D96" w:rsidR="00E35B99" w:rsidRDefault="00E35B99" w:rsidP="00E35B99">
      <w:pPr>
        <w:pStyle w:val="Bezmezer"/>
        <w:rPr>
          <w:b/>
          <w:bCs/>
          <w:sz w:val="28"/>
          <w:szCs w:val="28"/>
        </w:rPr>
      </w:pPr>
      <w:r w:rsidRPr="00662D63">
        <w:rPr>
          <w:b/>
          <w:bCs/>
          <w:sz w:val="28"/>
          <w:szCs w:val="28"/>
        </w:rPr>
        <w:t xml:space="preserve">Výhody </w:t>
      </w:r>
      <w:r w:rsidR="000B14E5">
        <w:rPr>
          <w:b/>
          <w:bCs/>
          <w:sz w:val="28"/>
          <w:szCs w:val="28"/>
        </w:rPr>
        <w:t>elektronického průtokoměru</w:t>
      </w:r>
      <w:r w:rsidR="00CA69B2" w:rsidRPr="00CA69B2">
        <w:rPr>
          <w:noProof/>
          <w:lang w:eastAsia="cs-CZ"/>
        </w:rPr>
        <w:t xml:space="preserve"> </w:t>
      </w:r>
    </w:p>
    <w:p w14:paraId="20A429FC" w14:textId="66D940F3" w:rsidR="00E35B99" w:rsidRDefault="00E35B99" w:rsidP="00E35B99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 w:rsidRPr="00662D63">
        <w:rPr>
          <w:sz w:val="24"/>
          <w:szCs w:val="24"/>
        </w:rPr>
        <w:t>zrychlení a zjednodušení výstavby a projektování</w:t>
      </w:r>
      <w:r w:rsidR="00C413B2">
        <w:rPr>
          <w:sz w:val="24"/>
          <w:szCs w:val="24"/>
        </w:rPr>
        <w:t>,</w:t>
      </w:r>
      <w:r w:rsidRPr="00662D63">
        <w:rPr>
          <w:sz w:val="24"/>
          <w:szCs w:val="24"/>
        </w:rPr>
        <w:t xml:space="preserve"> </w:t>
      </w:r>
    </w:p>
    <w:p w14:paraId="72E87CAD" w14:textId="77777777" w:rsidR="00227D0B" w:rsidRDefault="00C413B2" w:rsidP="00E35B99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>instalace bez větších stavebních úprav,</w:t>
      </w:r>
    </w:p>
    <w:p w14:paraId="39B27F77" w14:textId="481D684A" w:rsidR="00C413B2" w:rsidRPr="00227D0B" w:rsidRDefault="00227D0B" w:rsidP="00227D0B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>průtokoměr je bez pohyblivých částí</w:t>
      </w:r>
      <w:r w:rsidR="00230588">
        <w:rPr>
          <w:sz w:val="24"/>
          <w:szCs w:val="24"/>
        </w:rPr>
        <w:t xml:space="preserve"> </w:t>
      </w:r>
      <w:r w:rsidR="00CA69B2" w:rsidRPr="00CA69B2">
        <w:rPr>
          <w:noProof/>
          <w:lang w:eastAsia="cs-CZ"/>
        </w:rPr>
        <w:t xml:space="preserve"> </w:t>
      </w:r>
    </w:p>
    <w:p w14:paraId="0C8CB61E" w14:textId="6CD74E08" w:rsidR="00227D0B" w:rsidRDefault="00227D0B" w:rsidP="00E35B99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 w:rsidRPr="00227D0B">
        <w:rPr>
          <w:sz w:val="24"/>
          <w:szCs w:val="24"/>
        </w:rPr>
        <w:t xml:space="preserve">návrh a instalace vzdouvacích objektů pro snížení </w:t>
      </w:r>
      <w:proofErr w:type="spellStart"/>
      <w:r w:rsidRPr="00227D0B">
        <w:rPr>
          <w:sz w:val="24"/>
          <w:szCs w:val="24"/>
        </w:rPr>
        <w:t>Qmin</w:t>
      </w:r>
      <w:proofErr w:type="spellEnd"/>
    </w:p>
    <w:p w14:paraId="51B137B4" w14:textId="438BDD9E" w:rsidR="00C413B2" w:rsidRDefault="00C413B2" w:rsidP="00E35B99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>šir</w:t>
      </w:r>
      <w:r w:rsidR="005E4B66">
        <w:rPr>
          <w:sz w:val="24"/>
          <w:szCs w:val="24"/>
        </w:rPr>
        <w:t>oký rozsah měřených rychlostí</w:t>
      </w:r>
      <w:r w:rsidR="00D041B8">
        <w:rPr>
          <w:sz w:val="24"/>
          <w:szCs w:val="24"/>
        </w:rPr>
        <w:t>,</w:t>
      </w:r>
      <w:r w:rsidR="005E4B66">
        <w:rPr>
          <w:sz w:val="24"/>
          <w:szCs w:val="24"/>
        </w:rPr>
        <w:t xml:space="preserve"> </w:t>
      </w:r>
      <w:r>
        <w:rPr>
          <w:sz w:val="24"/>
          <w:szCs w:val="24"/>
        </w:rPr>
        <w:t>velký rozsah průtoků,</w:t>
      </w:r>
    </w:p>
    <w:p w14:paraId="7C1007E8" w14:textId="0C8FD323" w:rsidR="005E4B66" w:rsidRDefault="005E4B66" w:rsidP="00C413B2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7968" behindDoc="0" locked="0" layoutInCell="1" allowOverlap="1" wp14:anchorId="5CCBB879" wp14:editId="04531E08">
            <wp:simplePos x="0" y="0"/>
            <wp:positionH relativeFrom="column">
              <wp:posOffset>4799965</wp:posOffset>
            </wp:positionH>
            <wp:positionV relativeFrom="paragraph">
              <wp:posOffset>72390</wp:posOffset>
            </wp:positionV>
            <wp:extent cx="1150620" cy="5238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3B2" w:rsidRPr="005E4B66">
        <w:rPr>
          <w:sz w:val="24"/>
          <w:szCs w:val="24"/>
        </w:rPr>
        <w:t>použitelné v k</w:t>
      </w:r>
      <w:r w:rsidRPr="005E4B66">
        <w:rPr>
          <w:sz w:val="24"/>
          <w:szCs w:val="24"/>
        </w:rPr>
        <w:t xml:space="preserve">análech s extrémně malým </w:t>
      </w:r>
      <w:r>
        <w:rPr>
          <w:sz w:val="24"/>
          <w:szCs w:val="24"/>
        </w:rPr>
        <w:t xml:space="preserve">nebo </w:t>
      </w:r>
      <w:r w:rsidRPr="005E4B66">
        <w:rPr>
          <w:sz w:val="24"/>
          <w:szCs w:val="24"/>
        </w:rPr>
        <w:t>vysokým sklonem potrubí</w:t>
      </w:r>
    </w:p>
    <w:p w14:paraId="591E759C" w14:textId="223C818C" w:rsidR="00C413B2" w:rsidRDefault="00C413B2" w:rsidP="00C413B2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 w:rsidRPr="005E4B66">
        <w:rPr>
          <w:sz w:val="24"/>
          <w:szCs w:val="24"/>
        </w:rPr>
        <w:t>použitelné v kanálech se zatápěním spodní vodou od recipientu,</w:t>
      </w:r>
      <w:bookmarkEnd w:id="2"/>
    </w:p>
    <w:p w14:paraId="04A3A4CF" w14:textId="2B36C683" w:rsidR="005E4B66" w:rsidRDefault="00CC485E" w:rsidP="00C413B2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>použitelné v korytech s</w:t>
      </w:r>
      <w:r w:rsidR="005E4B66">
        <w:rPr>
          <w:sz w:val="24"/>
          <w:szCs w:val="24"/>
        </w:rPr>
        <w:t xml:space="preserve"> občasným zpětným tokem</w:t>
      </w:r>
    </w:p>
    <w:p w14:paraId="6F6A4B15" w14:textId="23F6CFF0" w:rsidR="00230588" w:rsidRDefault="00230588" w:rsidP="00C413B2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>možnost přenosu dat přes GSM</w:t>
      </w:r>
    </w:p>
    <w:p w14:paraId="1AB4454C" w14:textId="77777777" w:rsidR="00C413B2" w:rsidRDefault="00C413B2" w:rsidP="00C413B2">
      <w:pPr>
        <w:pStyle w:val="Bezmezer"/>
        <w:rPr>
          <w:sz w:val="24"/>
          <w:szCs w:val="24"/>
        </w:rPr>
      </w:pPr>
    </w:p>
    <w:p w14:paraId="64004A0D" w14:textId="77777777" w:rsidR="00E57B69" w:rsidRDefault="00E57B69" w:rsidP="00C413B2">
      <w:pPr>
        <w:pStyle w:val="Bezmezer"/>
        <w:rPr>
          <w:b/>
          <w:bCs/>
          <w:sz w:val="28"/>
          <w:szCs w:val="28"/>
        </w:rPr>
      </w:pPr>
    </w:p>
    <w:p w14:paraId="1180DE02" w14:textId="4143E04A" w:rsidR="00C413B2" w:rsidRDefault="00C413B2" w:rsidP="00C413B2">
      <w:pPr>
        <w:pStyle w:val="Bezmezer"/>
        <w:rPr>
          <w:b/>
          <w:bCs/>
          <w:sz w:val="28"/>
          <w:szCs w:val="28"/>
        </w:rPr>
      </w:pPr>
      <w:r w:rsidRPr="00C413B2">
        <w:rPr>
          <w:b/>
          <w:bCs/>
          <w:sz w:val="28"/>
          <w:szCs w:val="28"/>
        </w:rPr>
        <w:t>Podmínky použití</w:t>
      </w:r>
      <w:r w:rsidR="00D041B8">
        <w:rPr>
          <w:b/>
          <w:bCs/>
          <w:sz w:val="28"/>
          <w:szCs w:val="28"/>
        </w:rPr>
        <w:t xml:space="preserve"> pro koryta s odpadní vodou</w:t>
      </w:r>
      <w:r w:rsidR="001B20C7" w:rsidRPr="00C413B2">
        <w:rPr>
          <w:b/>
          <w:bCs/>
          <w:sz w:val="28"/>
          <w:szCs w:val="28"/>
        </w:rPr>
        <w:tab/>
      </w:r>
    </w:p>
    <w:p w14:paraId="222841E4" w14:textId="6F5C76EB" w:rsidR="00A807B1" w:rsidRDefault="00CC485E" w:rsidP="00C413B2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optimální </w:t>
      </w:r>
      <w:r w:rsidR="00C413B2">
        <w:rPr>
          <w:sz w:val="24"/>
          <w:szCs w:val="24"/>
        </w:rPr>
        <w:t xml:space="preserve">rychlost </w:t>
      </w:r>
      <w:r w:rsidR="00A807B1">
        <w:rPr>
          <w:sz w:val="24"/>
          <w:szCs w:val="24"/>
        </w:rPr>
        <w:t xml:space="preserve">odpadní </w:t>
      </w:r>
      <w:r>
        <w:rPr>
          <w:sz w:val="24"/>
          <w:szCs w:val="24"/>
        </w:rPr>
        <w:t xml:space="preserve">vody </w:t>
      </w:r>
      <w:proofErr w:type="gramStart"/>
      <w:r>
        <w:rPr>
          <w:sz w:val="24"/>
          <w:szCs w:val="24"/>
        </w:rPr>
        <w:t xml:space="preserve">je </w:t>
      </w:r>
      <w:r w:rsidR="00C413B2">
        <w:rPr>
          <w:sz w:val="24"/>
          <w:szCs w:val="24"/>
        </w:rPr>
        <w:t xml:space="preserve"> 0</w:t>
      </w:r>
      <w:proofErr w:type="gramEnd"/>
      <w:r w:rsidR="00C413B2">
        <w:rPr>
          <w:sz w:val="24"/>
          <w:szCs w:val="24"/>
        </w:rPr>
        <w:t>,</w:t>
      </w:r>
      <w:r>
        <w:rPr>
          <w:sz w:val="24"/>
          <w:szCs w:val="24"/>
        </w:rPr>
        <w:t>1  -</w:t>
      </w:r>
      <w:r w:rsidR="00A807B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A807B1">
        <w:rPr>
          <w:sz w:val="24"/>
          <w:szCs w:val="24"/>
        </w:rPr>
        <w:t>m/s</w:t>
      </w:r>
      <w:r w:rsidR="00D041B8">
        <w:rPr>
          <w:sz w:val="24"/>
          <w:szCs w:val="24"/>
        </w:rPr>
        <w:t xml:space="preserve"> – </w:t>
      </w:r>
      <w:r w:rsidR="005E4B66">
        <w:rPr>
          <w:sz w:val="24"/>
          <w:szCs w:val="24"/>
        </w:rPr>
        <w:t xml:space="preserve"> rychlostní</w:t>
      </w:r>
      <w:r>
        <w:rPr>
          <w:sz w:val="24"/>
          <w:szCs w:val="24"/>
        </w:rPr>
        <w:t xml:space="preserve"> senzor </w:t>
      </w:r>
      <w:r w:rsidR="00D041B8">
        <w:rPr>
          <w:sz w:val="24"/>
          <w:szCs w:val="24"/>
        </w:rPr>
        <w:t xml:space="preserve"> </w:t>
      </w:r>
      <w:r w:rsidR="00CA69B2">
        <w:rPr>
          <w:sz w:val="24"/>
          <w:szCs w:val="24"/>
        </w:rPr>
        <w:t>KDO-</w:t>
      </w:r>
      <w:r w:rsidR="00AC3FA1">
        <w:rPr>
          <w:sz w:val="24"/>
          <w:szCs w:val="24"/>
        </w:rPr>
        <w:t xml:space="preserve"> K010</w:t>
      </w:r>
      <w:r w:rsidR="00D041B8">
        <w:rPr>
          <w:sz w:val="24"/>
          <w:szCs w:val="24"/>
        </w:rPr>
        <w:t xml:space="preserve"> (NIVUS)</w:t>
      </w:r>
    </w:p>
    <w:p w14:paraId="65AC5F90" w14:textId="20342C1A" w:rsidR="00A807B1" w:rsidRDefault="00227D0B" w:rsidP="00C413B2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rozsah hloubky vody je od 0,13 </w:t>
      </w:r>
      <w:r w:rsidR="00A807B1">
        <w:rPr>
          <w:sz w:val="24"/>
          <w:szCs w:val="24"/>
        </w:rPr>
        <w:t>m do 1m</w:t>
      </w:r>
      <w:r w:rsidR="00AC3FA1">
        <w:rPr>
          <w:sz w:val="24"/>
          <w:szCs w:val="24"/>
        </w:rPr>
        <w:t xml:space="preserve"> </w:t>
      </w:r>
      <w:proofErr w:type="gramStart"/>
      <w:r w:rsidR="00D041B8">
        <w:rPr>
          <w:sz w:val="24"/>
          <w:szCs w:val="24"/>
        </w:rPr>
        <w:t>–</w:t>
      </w:r>
      <w:r w:rsidR="005E4B66">
        <w:rPr>
          <w:sz w:val="24"/>
          <w:szCs w:val="24"/>
        </w:rPr>
        <w:t xml:space="preserve"> </w:t>
      </w:r>
      <w:r w:rsidR="00D041B8">
        <w:rPr>
          <w:sz w:val="24"/>
          <w:szCs w:val="24"/>
        </w:rPr>
        <w:t xml:space="preserve"> </w:t>
      </w:r>
      <w:r w:rsidR="005E4B66">
        <w:rPr>
          <w:sz w:val="24"/>
          <w:szCs w:val="24"/>
        </w:rPr>
        <w:t>ultrazvukový</w:t>
      </w:r>
      <w:proofErr w:type="gramEnd"/>
      <w:r w:rsidR="00CC485E">
        <w:rPr>
          <w:sz w:val="24"/>
          <w:szCs w:val="24"/>
        </w:rPr>
        <w:t xml:space="preserve"> senzor</w:t>
      </w:r>
      <w:r w:rsidR="00AC3FA1">
        <w:rPr>
          <w:sz w:val="24"/>
          <w:szCs w:val="24"/>
        </w:rPr>
        <w:t xml:space="preserve"> US 1200</w:t>
      </w:r>
    </w:p>
    <w:p w14:paraId="2709906F" w14:textId="3DF12E7D" w:rsidR="00A807B1" w:rsidRDefault="00A807B1" w:rsidP="00C413B2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>optimální poměr šířky kanálu k hloubce B/h je od 0,5 do 2</w:t>
      </w:r>
    </w:p>
    <w:p w14:paraId="0573B0E4" w14:textId="77777777" w:rsidR="00A807B1" w:rsidRDefault="00A807B1" w:rsidP="00C413B2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kvalita odpadní </w:t>
      </w:r>
      <w:proofErr w:type="gramStart"/>
      <w:r>
        <w:rPr>
          <w:sz w:val="24"/>
          <w:szCs w:val="24"/>
        </w:rPr>
        <w:t>vody :</w:t>
      </w:r>
      <w:proofErr w:type="gramEnd"/>
    </w:p>
    <w:p w14:paraId="1488C854" w14:textId="0C13E81A" w:rsidR="00A807B1" w:rsidRDefault="00A807B1" w:rsidP="00A807B1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teplota vody do </w:t>
      </w:r>
      <w:r w:rsidR="00230588">
        <w:rPr>
          <w:sz w:val="24"/>
          <w:szCs w:val="24"/>
        </w:rPr>
        <w:t>50 st. C</w:t>
      </w:r>
    </w:p>
    <w:p w14:paraId="4916372B" w14:textId="77777777" w:rsidR="00E57B69" w:rsidRPr="00E57B69" w:rsidRDefault="003E44EA" w:rsidP="00A807B1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přiměřený </w:t>
      </w:r>
      <w:r w:rsidR="00A807B1">
        <w:rPr>
          <w:sz w:val="24"/>
          <w:szCs w:val="24"/>
        </w:rPr>
        <w:t xml:space="preserve">obsah nerozpuštěných látek </w:t>
      </w:r>
      <w:r>
        <w:rPr>
          <w:sz w:val="24"/>
          <w:szCs w:val="24"/>
        </w:rPr>
        <w:t xml:space="preserve">nebo </w:t>
      </w:r>
      <w:proofErr w:type="spellStart"/>
      <w:proofErr w:type="gramStart"/>
      <w:r>
        <w:rPr>
          <w:sz w:val="24"/>
          <w:szCs w:val="24"/>
        </w:rPr>
        <w:t>mikorbublin</w:t>
      </w:r>
      <w:proofErr w:type="spellEnd"/>
      <w:r>
        <w:rPr>
          <w:sz w:val="24"/>
          <w:szCs w:val="24"/>
        </w:rPr>
        <w:t xml:space="preserve">  </w:t>
      </w:r>
      <w:r w:rsidR="00784E89">
        <w:rPr>
          <w:sz w:val="24"/>
          <w:szCs w:val="24"/>
        </w:rPr>
        <w:t>pro</w:t>
      </w:r>
      <w:proofErr w:type="gramEnd"/>
      <w:r>
        <w:rPr>
          <w:sz w:val="24"/>
          <w:szCs w:val="24"/>
        </w:rPr>
        <w:t xml:space="preserve"> zajištěn</w:t>
      </w:r>
      <w:r w:rsidR="00784E89">
        <w:rPr>
          <w:sz w:val="24"/>
          <w:szCs w:val="24"/>
        </w:rPr>
        <w:t>í</w:t>
      </w:r>
      <w:r>
        <w:rPr>
          <w:sz w:val="24"/>
          <w:szCs w:val="24"/>
        </w:rPr>
        <w:t xml:space="preserve"> odraz</w:t>
      </w:r>
      <w:r w:rsidR="00784E89">
        <w:rPr>
          <w:sz w:val="24"/>
          <w:szCs w:val="24"/>
        </w:rPr>
        <w:t>u</w:t>
      </w:r>
    </w:p>
    <w:p w14:paraId="573D4F56" w14:textId="4E0C4DEC" w:rsidR="00A807B1" w:rsidRPr="00E57B69" w:rsidRDefault="00CC485E" w:rsidP="00A807B1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omezený výskyt tuků,</w:t>
      </w:r>
      <w:r w:rsidR="003E44EA">
        <w:rPr>
          <w:sz w:val="24"/>
          <w:szCs w:val="24"/>
        </w:rPr>
        <w:t xml:space="preserve"> </w:t>
      </w:r>
    </w:p>
    <w:p w14:paraId="35BF1EEB" w14:textId="64E09058" w:rsidR="00CC485E" w:rsidRPr="00CC485E" w:rsidRDefault="003E44EA" w:rsidP="00252153">
      <w:pPr>
        <w:pStyle w:val="Bezmezer"/>
        <w:numPr>
          <w:ilvl w:val="0"/>
          <w:numId w:val="4"/>
        </w:numPr>
        <w:ind w:left="0"/>
        <w:rPr>
          <w:sz w:val="20"/>
          <w:szCs w:val="20"/>
        </w:rPr>
      </w:pPr>
      <w:r w:rsidRPr="00AC3FA1">
        <w:rPr>
          <w:sz w:val="24"/>
          <w:szCs w:val="24"/>
        </w:rPr>
        <w:t xml:space="preserve">kabelová </w:t>
      </w:r>
      <w:r w:rsidR="00A807B1" w:rsidRPr="00AC3FA1">
        <w:rPr>
          <w:sz w:val="24"/>
          <w:szCs w:val="24"/>
        </w:rPr>
        <w:t>vzdálenost průtočného profilu</w:t>
      </w:r>
      <w:r w:rsidRPr="00AC3FA1">
        <w:rPr>
          <w:sz w:val="24"/>
          <w:szCs w:val="24"/>
        </w:rPr>
        <w:t xml:space="preserve"> od vyhodnocovače </w:t>
      </w:r>
      <w:r w:rsidR="00A807B1" w:rsidRPr="00AC3FA1">
        <w:rPr>
          <w:sz w:val="24"/>
          <w:szCs w:val="24"/>
        </w:rPr>
        <w:t xml:space="preserve">je </w:t>
      </w:r>
      <w:r w:rsidR="008A4DC5">
        <w:rPr>
          <w:sz w:val="24"/>
          <w:szCs w:val="24"/>
        </w:rPr>
        <w:t xml:space="preserve">až </w:t>
      </w:r>
      <w:r w:rsidR="00A807B1" w:rsidRPr="00AC3FA1">
        <w:rPr>
          <w:sz w:val="24"/>
          <w:szCs w:val="24"/>
        </w:rPr>
        <w:t>do</w:t>
      </w:r>
      <w:r w:rsidRPr="00AC3FA1">
        <w:rPr>
          <w:sz w:val="24"/>
          <w:szCs w:val="24"/>
        </w:rPr>
        <w:t xml:space="preserve"> 100</w:t>
      </w:r>
      <w:r w:rsidR="00A807B1" w:rsidRPr="00AC3FA1">
        <w:rPr>
          <w:sz w:val="24"/>
          <w:szCs w:val="24"/>
        </w:rPr>
        <w:t xml:space="preserve"> m</w:t>
      </w:r>
      <w:r w:rsidR="00CC485E">
        <w:rPr>
          <w:sz w:val="24"/>
          <w:szCs w:val="24"/>
        </w:rPr>
        <w:t xml:space="preserve"> </w:t>
      </w:r>
    </w:p>
    <w:p w14:paraId="0DCB4AA4" w14:textId="77777777" w:rsidR="000B62AC" w:rsidRDefault="00230588" w:rsidP="00CC485E">
      <w:pPr>
        <w:pStyle w:val="Bezmezer"/>
        <w:rPr>
          <w:sz w:val="20"/>
          <w:szCs w:val="20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1040" behindDoc="0" locked="0" layoutInCell="1" allowOverlap="1" wp14:anchorId="248B2C2F" wp14:editId="643AC4D7">
            <wp:simplePos x="0" y="0"/>
            <wp:positionH relativeFrom="margin">
              <wp:posOffset>3576955</wp:posOffset>
            </wp:positionH>
            <wp:positionV relativeFrom="paragraph">
              <wp:posOffset>123190</wp:posOffset>
            </wp:positionV>
            <wp:extent cx="2575560" cy="16459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pler 1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0" t="8835" r="8939" b="4418"/>
                    <a:stretch/>
                  </pic:blipFill>
                  <pic:spPr bwMode="auto">
                    <a:xfrm>
                      <a:off x="0" y="0"/>
                      <a:ext cx="2575560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85E">
        <w:rPr>
          <w:sz w:val="24"/>
          <w:szCs w:val="24"/>
        </w:rPr>
        <w:t xml:space="preserve"> </w:t>
      </w:r>
      <w:r w:rsidR="000B62AC">
        <w:rPr>
          <w:sz w:val="20"/>
          <w:szCs w:val="20"/>
        </w:rPr>
        <w:t xml:space="preserve">      </w:t>
      </w:r>
      <w:proofErr w:type="spellStart"/>
      <w:r w:rsidR="00AC3FA1" w:rsidRPr="00CC485E">
        <w:rPr>
          <w:sz w:val="20"/>
          <w:szCs w:val="20"/>
        </w:rPr>
        <w:t>Doopler</w:t>
      </w:r>
      <w:proofErr w:type="spellEnd"/>
      <w:r w:rsidR="00E57B69">
        <w:rPr>
          <w:sz w:val="20"/>
          <w:szCs w:val="20"/>
        </w:rPr>
        <w:t xml:space="preserve"> </w:t>
      </w:r>
      <w:proofErr w:type="gramStart"/>
      <w:r w:rsidR="00E57B69">
        <w:rPr>
          <w:sz w:val="20"/>
          <w:szCs w:val="20"/>
        </w:rPr>
        <w:t xml:space="preserve">senzor </w:t>
      </w:r>
      <w:r w:rsidR="003E44EA" w:rsidRPr="00CC485E">
        <w:rPr>
          <w:sz w:val="20"/>
          <w:szCs w:val="20"/>
        </w:rPr>
        <w:t xml:space="preserve"> </w:t>
      </w:r>
      <w:r w:rsidR="00CC485E" w:rsidRPr="00CC485E">
        <w:rPr>
          <w:sz w:val="20"/>
          <w:szCs w:val="20"/>
        </w:rPr>
        <w:t>LiYC</w:t>
      </w:r>
      <w:proofErr w:type="gramEnd"/>
      <w:r w:rsidR="00CC485E" w:rsidRPr="00CC485E">
        <w:rPr>
          <w:sz w:val="20"/>
          <w:szCs w:val="20"/>
        </w:rPr>
        <w:t>11Y 2 x 1,5 + 1 x 2 x 0,34  průměr</w:t>
      </w:r>
      <w:r w:rsidR="003E44EA" w:rsidRPr="00CC485E">
        <w:rPr>
          <w:sz w:val="20"/>
          <w:szCs w:val="20"/>
        </w:rPr>
        <w:t xml:space="preserve"> 8,4 mm</w:t>
      </w:r>
    </w:p>
    <w:p w14:paraId="33D04FFA" w14:textId="7E2E8F9E" w:rsidR="00AC3FA1" w:rsidRPr="00CC485E" w:rsidRDefault="000B62AC" w:rsidP="00CC485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CC485E" w:rsidRPr="00CC48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AC3FA1" w:rsidRPr="00CC485E">
        <w:rPr>
          <w:sz w:val="20"/>
          <w:szCs w:val="20"/>
        </w:rPr>
        <w:t>ultrazvukový senzor hloubky TCEKPFLE 1xN0.6</w:t>
      </w:r>
    </w:p>
    <w:p w14:paraId="6FAE303D" w14:textId="77777777" w:rsidR="000B62AC" w:rsidRDefault="000B62AC" w:rsidP="000B62AC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ultrazvuková sonda pro měření hloubky je umístěna </w:t>
      </w:r>
    </w:p>
    <w:p w14:paraId="34636AB2" w14:textId="2DC813D9" w:rsidR="000B62AC" w:rsidRPr="00AC3FA1" w:rsidRDefault="000B62AC" w:rsidP="000B62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m nad max. hladinou na nerezové konzoli DU</w:t>
      </w:r>
    </w:p>
    <w:p w14:paraId="35230D3B" w14:textId="5DBDCDB8" w:rsidR="00C35D8D" w:rsidRDefault="00C35D8D" w:rsidP="00252153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>instalace rychlostního senzoru je buď přišroubováním do kanálu a nebo s </w:t>
      </w:r>
      <w:proofErr w:type="gramStart"/>
      <w:r>
        <w:rPr>
          <w:sz w:val="24"/>
          <w:szCs w:val="24"/>
        </w:rPr>
        <w:t>využitím  rozpínacího</w:t>
      </w:r>
      <w:proofErr w:type="gramEnd"/>
      <w:r>
        <w:rPr>
          <w:sz w:val="24"/>
          <w:szCs w:val="24"/>
        </w:rPr>
        <w:t xml:space="preserve">  pásu</w:t>
      </w:r>
      <w:r w:rsidR="008A4DC5">
        <w:rPr>
          <w:sz w:val="24"/>
          <w:szCs w:val="24"/>
        </w:rPr>
        <w:t xml:space="preserve"> v potrubním profilu</w:t>
      </w:r>
    </w:p>
    <w:p w14:paraId="2DC0F43A" w14:textId="0E91AD51" w:rsidR="00884E75" w:rsidRDefault="00884E75" w:rsidP="00252153">
      <w:pPr>
        <w:pStyle w:val="Bezmezer"/>
        <w:rPr>
          <w:sz w:val="24"/>
          <w:szCs w:val="24"/>
        </w:rPr>
      </w:pPr>
    </w:p>
    <w:p w14:paraId="53C2F031" w14:textId="77777777" w:rsidR="000B62AC" w:rsidRDefault="000B62AC" w:rsidP="00252153">
      <w:pPr>
        <w:pStyle w:val="Bezmezer"/>
        <w:rPr>
          <w:b/>
          <w:bCs/>
          <w:sz w:val="28"/>
          <w:szCs w:val="28"/>
        </w:rPr>
      </w:pPr>
    </w:p>
    <w:p w14:paraId="7162F35E" w14:textId="087D8E26" w:rsidR="00252153" w:rsidRPr="00252153" w:rsidRDefault="00252153" w:rsidP="00252153">
      <w:pPr>
        <w:pStyle w:val="Bezmezer"/>
        <w:rPr>
          <w:b/>
          <w:bCs/>
          <w:sz w:val="28"/>
          <w:szCs w:val="28"/>
        </w:rPr>
      </w:pPr>
      <w:proofErr w:type="gramStart"/>
      <w:r w:rsidRPr="00252153">
        <w:rPr>
          <w:b/>
          <w:bCs/>
          <w:sz w:val="28"/>
          <w:szCs w:val="28"/>
        </w:rPr>
        <w:lastRenderedPageBreak/>
        <w:t xml:space="preserve">Technické </w:t>
      </w:r>
      <w:r w:rsidR="00C35D8D">
        <w:rPr>
          <w:b/>
          <w:bCs/>
          <w:sz w:val="28"/>
          <w:szCs w:val="28"/>
        </w:rPr>
        <w:t xml:space="preserve"> a</w:t>
      </w:r>
      <w:proofErr w:type="gramEnd"/>
      <w:r w:rsidR="00C35D8D">
        <w:rPr>
          <w:b/>
          <w:bCs/>
          <w:sz w:val="28"/>
          <w:szCs w:val="28"/>
        </w:rPr>
        <w:t xml:space="preserve"> metrologické </w:t>
      </w:r>
      <w:r w:rsidRPr="00252153">
        <w:rPr>
          <w:b/>
          <w:bCs/>
          <w:sz w:val="28"/>
          <w:szCs w:val="28"/>
        </w:rPr>
        <w:t>parametry</w:t>
      </w:r>
    </w:p>
    <w:p w14:paraId="0CECF8BB" w14:textId="5AFF587D" w:rsidR="00C35D8D" w:rsidRDefault="00AC3FA1" w:rsidP="00A807B1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nejistota měření za ideálních podmínek </w:t>
      </w:r>
      <w:r w:rsidR="00E57B69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1%</w:t>
      </w:r>
      <w:proofErr w:type="gramEnd"/>
      <w:r>
        <w:rPr>
          <w:sz w:val="24"/>
          <w:szCs w:val="24"/>
        </w:rPr>
        <w:t xml:space="preserve"> okamžitého průtoku (hloubka, rychlost, kvalita)</w:t>
      </w:r>
    </w:p>
    <w:p w14:paraId="142660CF" w14:textId="77777777" w:rsidR="00E57B69" w:rsidRDefault="00C35D8D" w:rsidP="00A807B1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při dodržení podmínek pro správnou funkci, přístroj splňuje požadavky naší legislativy </w:t>
      </w:r>
    </w:p>
    <w:p w14:paraId="7703CE83" w14:textId="731101E0" w:rsidR="00C35D8D" w:rsidRDefault="00E57B69" w:rsidP="00E57B6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E13EEF">
        <w:rPr>
          <w:sz w:val="24"/>
          <w:szCs w:val="24"/>
        </w:rPr>
        <w:t xml:space="preserve"> </w:t>
      </w:r>
      <w:proofErr w:type="gramStart"/>
      <w:r w:rsidR="00C35D8D">
        <w:rPr>
          <w:sz w:val="24"/>
          <w:szCs w:val="24"/>
        </w:rPr>
        <w:t xml:space="preserve">( </w:t>
      </w:r>
      <w:r>
        <w:rPr>
          <w:sz w:val="24"/>
          <w:szCs w:val="24"/>
        </w:rPr>
        <w:t>odchylka</w:t>
      </w:r>
      <w:proofErr w:type="gramEnd"/>
      <w:r>
        <w:rPr>
          <w:sz w:val="24"/>
          <w:szCs w:val="24"/>
        </w:rPr>
        <w:t xml:space="preserve"> </w:t>
      </w:r>
      <w:r w:rsidR="00C35D8D">
        <w:rPr>
          <w:sz w:val="24"/>
          <w:szCs w:val="24"/>
        </w:rPr>
        <w:t xml:space="preserve"> měření</w:t>
      </w:r>
      <w:r>
        <w:rPr>
          <w:sz w:val="24"/>
          <w:szCs w:val="24"/>
        </w:rPr>
        <w:t xml:space="preserve"> od kontrolního měření</w:t>
      </w:r>
      <w:r w:rsidR="00C35D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="00C35D8D">
        <w:rPr>
          <w:sz w:val="24"/>
          <w:szCs w:val="24"/>
        </w:rPr>
        <w:t>do 10%</w:t>
      </w:r>
      <w:r w:rsidR="00E13EEF">
        <w:rPr>
          <w:sz w:val="24"/>
          <w:szCs w:val="24"/>
        </w:rPr>
        <w:t xml:space="preserve"> </w:t>
      </w:r>
      <w:r w:rsidR="00C35D8D">
        <w:rPr>
          <w:sz w:val="24"/>
          <w:szCs w:val="24"/>
        </w:rPr>
        <w:t>)</w:t>
      </w:r>
    </w:p>
    <w:p w14:paraId="4D6D5222" w14:textId="279906B2" w:rsidR="008A4DC5" w:rsidRDefault="00C35D8D" w:rsidP="008A4DC5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>instalace musí být zabezpečena proti přístupu třetí osoby a vandalismu</w:t>
      </w:r>
    </w:p>
    <w:p w14:paraId="5DBA6342" w14:textId="7CA638B4" w:rsidR="008A4DC5" w:rsidRPr="00E57B69" w:rsidRDefault="001D0D92" w:rsidP="00296813">
      <w:pPr>
        <w:pStyle w:val="Bezmezer"/>
        <w:numPr>
          <w:ilvl w:val="0"/>
          <w:numId w:val="4"/>
        </w:numPr>
        <w:ind w:left="0"/>
        <w:rPr>
          <w:sz w:val="24"/>
          <w:szCs w:val="24"/>
        </w:rPr>
      </w:pPr>
      <w:proofErr w:type="spellStart"/>
      <w:r w:rsidRPr="00E57B69">
        <w:rPr>
          <w:sz w:val="24"/>
          <w:szCs w:val="24"/>
        </w:rPr>
        <w:t>Čtyřkanálový</w:t>
      </w:r>
      <w:proofErr w:type="spellEnd"/>
      <w:r w:rsidRPr="00E57B69">
        <w:rPr>
          <w:sz w:val="24"/>
          <w:szCs w:val="24"/>
        </w:rPr>
        <w:t xml:space="preserve"> </w:t>
      </w:r>
      <w:proofErr w:type="gramStart"/>
      <w:r w:rsidR="00E57B69" w:rsidRPr="00E57B69">
        <w:rPr>
          <w:sz w:val="24"/>
          <w:szCs w:val="24"/>
        </w:rPr>
        <w:t>vyhodnocovač  průtoku</w:t>
      </w:r>
      <w:proofErr w:type="gramEnd"/>
      <w:r w:rsidR="00E57B69" w:rsidRPr="00E57B69">
        <w:rPr>
          <w:sz w:val="24"/>
          <w:szCs w:val="24"/>
        </w:rPr>
        <w:t xml:space="preserve">   Q2/KDO 230V </w:t>
      </w:r>
      <w:r w:rsidR="00884E75" w:rsidRPr="00E57B69">
        <w:rPr>
          <w:sz w:val="24"/>
          <w:szCs w:val="24"/>
        </w:rPr>
        <w:t xml:space="preserve"> s rychlostním a ultrazvukovým senzorem</w:t>
      </w:r>
      <w:r w:rsidR="00E57B69">
        <w:rPr>
          <w:sz w:val="24"/>
          <w:szCs w:val="24"/>
        </w:rPr>
        <w:t xml:space="preserve"> </w:t>
      </w:r>
      <w:r w:rsidR="008A4DC5" w:rsidRPr="00E57B69">
        <w:rPr>
          <w:sz w:val="24"/>
          <w:szCs w:val="24"/>
        </w:rPr>
        <w:t>:</w:t>
      </w:r>
    </w:p>
    <w:p w14:paraId="493577DC" w14:textId="47DB0A7B" w:rsidR="008A4DC5" w:rsidRDefault="008A4DC5" w:rsidP="00884E75">
      <w:pPr>
        <w:pStyle w:val="Bezmezer"/>
        <w:numPr>
          <w:ilvl w:val="1"/>
          <w:numId w:val="4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Možnost připojení </w:t>
      </w:r>
      <w:r w:rsidR="000F22CB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rychlostního senzoru s hloubkoměrem + </w:t>
      </w:r>
      <w:r w:rsidR="00E13EEF">
        <w:rPr>
          <w:sz w:val="24"/>
          <w:szCs w:val="24"/>
        </w:rPr>
        <w:t xml:space="preserve">navíc </w:t>
      </w:r>
      <w:r>
        <w:rPr>
          <w:sz w:val="24"/>
          <w:szCs w:val="24"/>
        </w:rPr>
        <w:t xml:space="preserve">dalších </w:t>
      </w:r>
      <w:proofErr w:type="gramStart"/>
      <w:r>
        <w:rPr>
          <w:sz w:val="24"/>
          <w:szCs w:val="24"/>
        </w:rPr>
        <w:t>dvou  hloubkoměrů</w:t>
      </w:r>
      <w:proofErr w:type="gramEnd"/>
      <w:r>
        <w:rPr>
          <w:sz w:val="24"/>
          <w:szCs w:val="24"/>
        </w:rPr>
        <w:t xml:space="preserve"> pro vyhodnocování průtoku  dle Q(h) křivky</w:t>
      </w:r>
      <w:r w:rsidR="00E13EEF">
        <w:rPr>
          <w:sz w:val="24"/>
          <w:szCs w:val="24"/>
        </w:rPr>
        <w:t xml:space="preserve"> v dalších </w:t>
      </w:r>
      <w:r w:rsidR="000F22CB">
        <w:rPr>
          <w:sz w:val="24"/>
          <w:szCs w:val="24"/>
        </w:rPr>
        <w:t>profilech</w:t>
      </w:r>
      <w:r w:rsidR="00E57B69">
        <w:rPr>
          <w:sz w:val="24"/>
          <w:szCs w:val="24"/>
        </w:rPr>
        <w:t xml:space="preserve"> </w:t>
      </w:r>
    </w:p>
    <w:p w14:paraId="2F042574" w14:textId="77777777" w:rsidR="00E57B69" w:rsidRDefault="008A4DC5" w:rsidP="00884E75">
      <w:pPr>
        <w:pStyle w:val="Bezmezer"/>
        <w:numPr>
          <w:ilvl w:val="1"/>
          <w:numId w:val="4"/>
        </w:numPr>
        <w:ind w:left="567"/>
        <w:rPr>
          <w:sz w:val="24"/>
          <w:szCs w:val="24"/>
        </w:rPr>
      </w:pPr>
      <w:r w:rsidRPr="000F22CB">
        <w:rPr>
          <w:sz w:val="24"/>
          <w:szCs w:val="24"/>
          <w:u w:val="single"/>
        </w:rPr>
        <w:t>Popis vyhodnocovače Q</w:t>
      </w:r>
      <w:proofErr w:type="gramStart"/>
      <w:r w:rsidRPr="000F22CB"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14:paraId="294707F8" w14:textId="77777777" w:rsidR="00E57B69" w:rsidRDefault="001D0D92" w:rsidP="00E57B69">
      <w:pPr>
        <w:pStyle w:val="Bezmezer"/>
        <w:numPr>
          <w:ilvl w:val="2"/>
          <w:numId w:val="4"/>
        </w:numPr>
        <w:ind w:left="851" w:firstLine="0"/>
        <w:rPr>
          <w:sz w:val="24"/>
          <w:szCs w:val="24"/>
        </w:rPr>
      </w:pPr>
      <w:r w:rsidRPr="008A4DC5">
        <w:rPr>
          <w:sz w:val="24"/>
          <w:szCs w:val="24"/>
        </w:rPr>
        <w:t>B</w:t>
      </w:r>
      <w:r w:rsidR="000F22CB">
        <w:rPr>
          <w:sz w:val="24"/>
          <w:szCs w:val="24"/>
        </w:rPr>
        <w:t>arevný dotykový displej 3,5“</w:t>
      </w:r>
      <w:r w:rsidR="008A4DC5">
        <w:rPr>
          <w:sz w:val="24"/>
          <w:szCs w:val="24"/>
        </w:rPr>
        <w:t xml:space="preserve"> se zobrazením - okamžitý průtok, hloubka</w:t>
      </w:r>
      <w:r w:rsidRPr="008A4DC5">
        <w:rPr>
          <w:sz w:val="24"/>
          <w:szCs w:val="24"/>
        </w:rPr>
        <w:t>, de</w:t>
      </w:r>
      <w:r w:rsidR="008A4DC5">
        <w:rPr>
          <w:sz w:val="24"/>
          <w:szCs w:val="24"/>
        </w:rPr>
        <w:t>n</w:t>
      </w:r>
      <w:r w:rsidR="000F22CB">
        <w:rPr>
          <w:sz w:val="24"/>
          <w:szCs w:val="24"/>
        </w:rPr>
        <w:t xml:space="preserve">ní/ </w:t>
      </w:r>
      <w:proofErr w:type="gramStart"/>
      <w:r w:rsidR="000F22CB">
        <w:rPr>
          <w:sz w:val="24"/>
          <w:szCs w:val="24"/>
        </w:rPr>
        <w:t>měsíční  průtoky</w:t>
      </w:r>
      <w:proofErr w:type="gramEnd"/>
      <w:r w:rsidR="008A4DC5">
        <w:rPr>
          <w:sz w:val="24"/>
          <w:szCs w:val="24"/>
        </w:rPr>
        <w:t>, celkov</w:t>
      </w:r>
      <w:r w:rsidR="000F22CB">
        <w:rPr>
          <w:sz w:val="24"/>
          <w:szCs w:val="24"/>
        </w:rPr>
        <w:t>á sumace</w:t>
      </w:r>
      <w:r w:rsidRPr="008A4DC5">
        <w:rPr>
          <w:sz w:val="24"/>
          <w:szCs w:val="24"/>
        </w:rPr>
        <w:t xml:space="preserve"> proteklé vody,</w:t>
      </w:r>
      <w:r w:rsidR="008A4DC5">
        <w:rPr>
          <w:sz w:val="24"/>
          <w:szCs w:val="24"/>
        </w:rPr>
        <w:t xml:space="preserve"> grafický průběh průtoků v čase. </w:t>
      </w:r>
    </w:p>
    <w:p w14:paraId="6AA07D75" w14:textId="77777777" w:rsidR="00E57B69" w:rsidRDefault="008A4DC5" w:rsidP="00E57B69">
      <w:pPr>
        <w:pStyle w:val="Bezmezer"/>
        <w:numPr>
          <w:ilvl w:val="2"/>
          <w:numId w:val="4"/>
        </w:numPr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 A</w:t>
      </w:r>
      <w:r w:rsidR="001D0D92" w:rsidRPr="008A4DC5">
        <w:rPr>
          <w:sz w:val="24"/>
          <w:szCs w:val="24"/>
        </w:rPr>
        <w:t xml:space="preserve">rchivace 500 000 hodnot </w:t>
      </w:r>
      <w:proofErr w:type="gramStart"/>
      <w:r w:rsidR="001D0D92" w:rsidRPr="008A4DC5">
        <w:rPr>
          <w:sz w:val="24"/>
          <w:szCs w:val="24"/>
        </w:rPr>
        <w:t>( např.</w:t>
      </w:r>
      <w:proofErr w:type="gramEnd"/>
      <w:r w:rsidR="001D0D92" w:rsidRPr="008A4DC5">
        <w:rPr>
          <w:sz w:val="24"/>
          <w:szCs w:val="24"/>
        </w:rPr>
        <w:t xml:space="preserve"> 1 rok</w:t>
      </w:r>
      <w:r w:rsidR="000F22CB">
        <w:rPr>
          <w:sz w:val="24"/>
          <w:szCs w:val="24"/>
        </w:rPr>
        <w:t>/</w:t>
      </w:r>
      <w:r w:rsidR="001D0D92" w:rsidRPr="008A4DC5">
        <w:rPr>
          <w:sz w:val="24"/>
          <w:szCs w:val="24"/>
        </w:rPr>
        <w:t xml:space="preserve"> 1 min</w:t>
      </w:r>
      <w:r w:rsidR="000F22CB">
        <w:rPr>
          <w:sz w:val="24"/>
          <w:szCs w:val="24"/>
        </w:rPr>
        <w:t>)</w:t>
      </w:r>
      <w:r w:rsidR="001D0D92" w:rsidRPr="008A4DC5">
        <w:rPr>
          <w:sz w:val="24"/>
          <w:szCs w:val="24"/>
        </w:rPr>
        <w:t>, nastav</w:t>
      </w:r>
      <w:r w:rsidR="000F22CB">
        <w:rPr>
          <w:sz w:val="24"/>
          <w:szCs w:val="24"/>
        </w:rPr>
        <w:t>itelné již od 10 sekund</w:t>
      </w:r>
    </w:p>
    <w:p w14:paraId="4BA9A844" w14:textId="77777777" w:rsidR="00E57B69" w:rsidRDefault="008A4DC5" w:rsidP="00E57B69">
      <w:pPr>
        <w:pStyle w:val="Bezmezer"/>
        <w:numPr>
          <w:ilvl w:val="2"/>
          <w:numId w:val="4"/>
        </w:numPr>
        <w:ind w:left="851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chybová </w:t>
      </w:r>
      <w:r w:rsidR="001D0D92" w:rsidRPr="008A4DC5">
        <w:rPr>
          <w:sz w:val="24"/>
          <w:szCs w:val="24"/>
        </w:rPr>
        <w:t xml:space="preserve"> hlášení</w:t>
      </w:r>
      <w:proofErr w:type="gramEnd"/>
      <w:r w:rsidR="001D0D92" w:rsidRPr="008A4DC5">
        <w:rPr>
          <w:sz w:val="24"/>
          <w:szCs w:val="24"/>
        </w:rPr>
        <w:t>, záznam binárních výstupů ( vstup do objektu</w:t>
      </w:r>
      <w:r>
        <w:rPr>
          <w:sz w:val="24"/>
          <w:szCs w:val="24"/>
        </w:rPr>
        <w:t xml:space="preserve"> apod.</w:t>
      </w:r>
      <w:r w:rsidR="001D0D92" w:rsidRPr="008A4DC5">
        <w:rPr>
          <w:sz w:val="24"/>
          <w:szCs w:val="24"/>
        </w:rPr>
        <w:t>)</w:t>
      </w:r>
    </w:p>
    <w:p w14:paraId="5E2DDC32" w14:textId="77777777" w:rsidR="00E57B69" w:rsidRDefault="008A4DC5" w:rsidP="00E57B69">
      <w:pPr>
        <w:pStyle w:val="Bezmezer"/>
        <w:numPr>
          <w:ilvl w:val="2"/>
          <w:numId w:val="4"/>
        </w:numPr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1D0D92" w:rsidRPr="008A4DC5">
        <w:rPr>
          <w:sz w:val="24"/>
          <w:szCs w:val="24"/>
        </w:rPr>
        <w:t>Vstupy:  4</w:t>
      </w:r>
      <w:proofErr w:type="gramEnd"/>
      <w:r w:rsidR="001D0D92" w:rsidRPr="008A4DC5">
        <w:rPr>
          <w:sz w:val="24"/>
          <w:szCs w:val="24"/>
        </w:rPr>
        <w:t xml:space="preserve">x AIN, 4x BIN,  </w:t>
      </w:r>
    </w:p>
    <w:p w14:paraId="30360459" w14:textId="77777777" w:rsidR="00230588" w:rsidRPr="00230588" w:rsidRDefault="001D0D92" w:rsidP="00E57B69">
      <w:pPr>
        <w:pStyle w:val="Bezmezer"/>
        <w:numPr>
          <w:ilvl w:val="2"/>
          <w:numId w:val="4"/>
        </w:numPr>
        <w:ind w:left="851" w:firstLine="0"/>
        <w:rPr>
          <w:sz w:val="24"/>
          <w:szCs w:val="24"/>
        </w:rPr>
      </w:pPr>
      <w:r w:rsidRPr="008A4DC5">
        <w:rPr>
          <w:sz w:val="24"/>
          <w:szCs w:val="24"/>
        </w:rPr>
        <w:t xml:space="preserve"> </w:t>
      </w:r>
      <w:proofErr w:type="gramStart"/>
      <w:r w:rsidRPr="008A4DC5">
        <w:rPr>
          <w:sz w:val="24"/>
          <w:szCs w:val="24"/>
        </w:rPr>
        <w:t>výstupy  :</w:t>
      </w:r>
      <w:proofErr w:type="gramEnd"/>
      <w:r w:rsidRPr="008A4DC5">
        <w:rPr>
          <w:sz w:val="24"/>
          <w:szCs w:val="24"/>
        </w:rPr>
        <w:t xml:space="preserve"> 4x rel</w:t>
      </w:r>
      <w:r w:rsidR="00E13EEF">
        <w:rPr>
          <w:sz w:val="24"/>
          <w:szCs w:val="24"/>
        </w:rPr>
        <w:t xml:space="preserve">é 250V/4A ,  2x 4 až 20 mA </w:t>
      </w:r>
      <w:r w:rsidR="00230588">
        <w:rPr>
          <w:sz w:val="24"/>
          <w:szCs w:val="24"/>
        </w:rPr>
        <w:t xml:space="preserve"> pro </w:t>
      </w:r>
      <w:r w:rsidRPr="008A4DC5">
        <w:rPr>
          <w:sz w:val="24"/>
          <w:szCs w:val="24"/>
        </w:rPr>
        <w:t>ovládání čerpadel, dáv</w:t>
      </w:r>
      <w:r w:rsidR="008A4DC5">
        <w:rPr>
          <w:sz w:val="24"/>
          <w:szCs w:val="24"/>
        </w:rPr>
        <w:t>kovačů</w:t>
      </w:r>
      <w:r w:rsidR="00E57B69">
        <w:rPr>
          <w:sz w:val="24"/>
          <w:szCs w:val="24"/>
        </w:rPr>
        <w:t>, vzorkovačů</w:t>
      </w:r>
      <w:r w:rsidR="00230588">
        <w:rPr>
          <w:sz w:val="24"/>
          <w:szCs w:val="24"/>
        </w:rPr>
        <w:t xml:space="preserve"> (</w:t>
      </w:r>
      <w:r w:rsidR="00E13EEF" w:rsidRPr="00E57B69">
        <w:rPr>
          <w:iCs/>
          <w:sz w:val="24"/>
          <w:szCs w:val="24"/>
        </w:rPr>
        <w:t>p</w:t>
      </w:r>
      <w:r w:rsidRPr="00E57B69">
        <w:rPr>
          <w:iCs/>
          <w:sz w:val="24"/>
          <w:szCs w:val="24"/>
        </w:rPr>
        <w:t xml:space="preserve">řednastavena </w:t>
      </w:r>
      <w:proofErr w:type="spellStart"/>
      <w:r w:rsidRPr="00E57B69">
        <w:rPr>
          <w:iCs/>
          <w:sz w:val="24"/>
          <w:szCs w:val="24"/>
        </w:rPr>
        <w:t>f</w:t>
      </w:r>
      <w:r w:rsidR="00230588">
        <w:rPr>
          <w:iCs/>
          <w:sz w:val="24"/>
          <w:szCs w:val="24"/>
        </w:rPr>
        <w:t>ce</w:t>
      </w:r>
      <w:proofErr w:type="spellEnd"/>
      <w:r w:rsidRPr="00E57B69">
        <w:rPr>
          <w:iCs/>
          <w:sz w:val="24"/>
          <w:szCs w:val="24"/>
        </w:rPr>
        <w:t>, kdy po protečení objemu kr</w:t>
      </w:r>
      <w:r w:rsidR="000F22CB" w:rsidRPr="00E57B69">
        <w:rPr>
          <w:iCs/>
          <w:sz w:val="24"/>
          <w:szCs w:val="24"/>
        </w:rPr>
        <w:t>átce sepne relé</w:t>
      </w:r>
      <w:r w:rsidR="00E13EEF" w:rsidRPr="00E57B69">
        <w:rPr>
          <w:iCs/>
          <w:sz w:val="24"/>
          <w:szCs w:val="24"/>
        </w:rPr>
        <w:t>)</w:t>
      </w:r>
    </w:p>
    <w:p w14:paraId="0C7EAFE5" w14:textId="1204D9B4" w:rsidR="00230588" w:rsidRDefault="000F22CB" w:rsidP="00E57B69">
      <w:pPr>
        <w:pStyle w:val="Bezmezer"/>
        <w:numPr>
          <w:ilvl w:val="2"/>
          <w:numId w:val="4"/>
        </w:numPr>
        <w:ind w:left="851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Rozhraní</w:t>
      </w:r>
      <w:r w:rsidR="00E13EEF">
        <w:rPr>
          <w:sz w:val="24"/>
          <w:szCs w:val="24"/>
        </w:rPr>
        <w:t xml:space="preserve"> </w:t>
      </w:r>
      <w:r w:rsidR="001D0D92" w:rsidRPr="008A4DC5">
        <w:rPr>
          <w:sz w:val="24"/>
          <w:szCs w:val="24"/>
        </w:rPr>
        <w:t xml:space="preserve"> USB</w:t>
      </w:r>
      <w:proofErr w:type="gramEnd"/>
      <w:r w:rsidR="001D0D92" w:rsidRPr="008A4DC5">
        <w:rPr>
          <w:sz w:val="24"/>
          <w:szCs w:val="24"/>
        </w:rPr>
        <w:t xml:space="preserve"> mini pro parametrizaci a načítání dat, RS485</w:t>
      </w:r>
      <w:r w:rsidR="00E13EEF">
        <w:rPr>
          <w:sz w:val="24"/>
          <w:szCs w:val="24"/>
        </w:rPr>
        <w:t xml:space="preserve"> pro</w:t>
      </w:r>
      <w:r w:rsidR="001D0D92" w:rsidRPr="008A4DC5">
        <w:rPr>
          <w:sz w:val="24"/>
          <w:szCs w:val="24"/>
        </w:rPr>
        <w:t xml:space="preserve"> předávání dat (</w:t>
      </w:r>
      <w:proofErr w:type="spellStart"/>
      <w:r w:rsidR="001D0D92" w:rsidRPr="008A4DC5">
        <w:rPr>
          <w:sz w:val="24"/>
          <w:szCs w:val="24"/>
        </w:rPr>
        <w:t>Modbus</w:t>
      </w:r>
      <w:proofErr w:type="spellEnd"/>
      <w:r w:rsidR="001D0D92" w:rsidRPr="008A4DC5">
        <w:rPr>
          <w:sz w:val="24"/>
          <w:szCs w:val="24"/>
        </w:rPr>
        <w:t xml:space="preserve"> RTU).  </w:t>
      </w:r>
    </w:p>
    <w:p w14:paraId="5E43A3DE" w14:textId="34A06198" w:rsidR="00230588" w:rsidRDefault="001D0D92" w:rsidP="00E57B69">
      <w:pPr>
        <w:pStyle w:val="Bezmezer"/>
        <w:numPr>
          <w:ilvl w:val="2"/>
          <w:numId w:val="4"/>
        </w:numPr>
        <w:ind w:left="851" w:firstLine="0"/>
        <w:rPr>
          <w:sz w:val="24"/>
          <w:szCs w:val="24"/>
        </w:rPr>
      </w:pPr>
      <w:r w:rsidRPr="008A4DC5">
        <w:rPr>
          <w:sz w:val="24"/>
          <w:szCs w:val="24"/>
        </w:rPr>
        <w:t>Auto</w:t>
      </w:r>
      <w:r w:rsidR="00E13EEF">
        <w:rPr>
          <w:sz w:val="24"/>
          <w:szCs w:val="24"/>
        </w:rPr>
        <w:t xml:space="preserve">diagnostika napájení, </w:t>
      </w:r>
      <w:r w:rsidRPr="008A4DC5">
        <w:rPr>
          <w:sz w:val="24"/>
          <w:szCs w:val="24"/>
        </w:rPr>
        <w:t xml:space="preserve">ze sond, vlhkosti uvnitř </w:t>
      </w:r>
      <w:r w:rsidR="00E13EEF">
        <w:rPr>
          <w:sz w:val="24"/>
          <w:szCs w:val="24"/>
        </w:rPr>
        <w:t>vyhodnocovače</w:t>
      </w:r>
      <w:r w:rsidRPr="008A4DC5">
        <w:rPr>
          <w:sz w:val="24"/>
          <w:szCs w:val="24"/>
        </w:rPr>
        <w:t>.</w:t>
      </w:r>
    </w:p>
    <w:p w14:paraId="72E464A7" w14:textId="084CA14C" w:rsidR="00230588" w:rsidRDefault="008A4DC5" w:rsidP="00E57B69">
      <w:pPr>
        <w:pStyle w:val="Bezmezer"/>
        <w:numPr>
          <w:ilvl w:val="2"/>
          <w:numId w:val="4"/>
        </w:numPr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0D92" w:rsidRPr="008A4DC5">
        <w:rPr>
          <w:sz w:val="24"/>
          <w:szCs w:val="24"/>
        </w:rPr>
        <w:t xml:space="preserve"> </w:t>
      </w:r>
      <w:proofErr w:type="spellStart"/>
      <w:r w:rsidR="001D0D92" w:rsidRPr="008A4DC5">
        <w:rPr>
          <w:sz w:val="24"/>
          <w:szCs w:val="24"/>
        </w:rPr>
        <w:t>Robusní</w:t>
      </w:r>
      <w:proofErr w:type="spellEnd"/>
      <w:r w:rsidR="001D0D92" w:rsidRPr="008A4DC5">
        <w:rPr>
          <w:sz w:val="24"/>
          <w:szCs w:val="24"/>
        </w:rPr>
        <w:t xml:space="preserve"> hliníková skříň "&amp;"na zeď, v/š/h/ - 16/16/8,5 cm, krytí IP 67</w:t>
      </w:r>
    </w:p>
    <w:p w14:paraId="4872B432" w14:textId="1DF6063C" w:rsidR="00230588" w:rsidRDefault="00230588" w:rsidP="00E57B69">
      <w:pPr>
        <w:pStyle w:val="Bezmezer"/>
        <w:numPr>
          <w:ilvl w:val="2"/>
          <w:numId w:val="4"/>
        </w:numPr>
        <w:ind w:left="851" w:firstLine="0"/>
        <w:rPr>
          <w:sz w:val="24"/>
          <w:szCs w:val="24"/>
        </w:rPr>
      </w:pPr>
      <w:r w:rsidRPr="008B3748">
        <w:rPr>
          <w:noProof/>
        </w:rPr>
        <w:drawing>
          <wp:anchor distT="0" distB="0" distL="114300" distR="114300" simplePos="0" relativeHeight="251674112" behindDoc="1" locked="0" layoutInCell="1" allowOverlap="1" wp14:anchorId="234628EA" wp14:editId="3127457A">
            <wp:simplePos x="0" y="0"/>
            <wp:positionH relativeFrom="page">
              <wp:posOffset>5639435</wp:posOffset>
            </wp:positionH>
            <wp:positionV relativeFrom="page">
              <wp:posOffset>5928360</wp:posOffset>
            </wp:positionV>
            <wp:extent cx="1400175" cy="824230"/>
            <wp:effectExtent l="2223" t="0" r="0" b="0"/>
            <wp:wrapTight wrapText="bothSides">
              <wp:wrapPolygon edited="0">
                <wp:start x="21566" y="-58"/>
                <wp:lineTo x="407" y="-58"/>
                <wp:lineTo x="407" y="20909"/>
                <wp:lineTo x="21566" y="20909"/>
                <wp:lineTo x="21566" y="-58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9" t="9895" r="38240" b="71300"/>
                    <a:stretch/>
                  </pic:blipFill>
                  <pic:spPr bwMode="auto">
                    <a:xfrm rot="16200000">
                      <a:off x="0" y="0"/>
                      <a:ext cx="1400175" cy="824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D92" w:rsidRPr="008A4DC5">
        <w:rPr>
          <w:sz w:val="24"/>
          <w:szCs w:val="24"/>
        </w:rPr>
        <w:t>pr</w:t>
      </w:r>
      <w:r w:rsidR="00E13EEF">
        <w:rPr>
          <w:sz w:val="24"/>
          <w:szCs w:val="24"/>
        </w:rPr>
        <w:t xml:space="preserve">acovní rozsah </w:t>
      </w:r>
      <w:proofErr w:type="gramStart"/>
      <w:r w:rsidR="00E13EEF">
        <w:rPr>
          <w:sz w:val="24"/>
          <w:szCs w:val="24"/>
        </w:rPr>
        <w:t>od -20C</w:t>
      </w:r>
      <w:proofErr w:type="gramEnd"/>
      <w:r w:rsidR="00E13EEF">
        <w:rPr>
          <w:sz w:val="24"/>
          <w:szCs w:val="24"/>
        </w:rPr>
        <w:t xml:space="preserve"> do +60C</w:t>
      </w:r>
    </w:p>
    <w:p w14:paraId="57C95A15" w14:textId="7AB31DAC" w:rsidR="000F22CB" w:rsidRDefault="00230588" w:rsidP="00E57B69">
      <w:pPr>
        <w:pStyle w:val="Bezmezer"/>
        <w:numPr>
          <w:ilvl w:val="2"/>
          <w:numId w:val="4"/>
        </w:numPr>
        <w:ind w:left="851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navíc </w:t>
      </w:r>
      <w:r w:rsidR="00E13EEF">
        <w:rPr>
          <w:sz w:val="24"/>
          <w:szCs w:val="24"/>
        </w:rPr>
        <w:t xml:space="preserve"> možno</w:t>
      </w:r>
      <w:proofErr w:type="gramEnd"/>
      <w:r w:rsidR="001D0D92" w:rsidRPr="008A4DC5">
        <w:rPr>
          <w:sz w:val="24"/>
          <w:szCs w:val="24"/>
        </w:rPr>
        <w:t xml:space="preserve"> dovybavit uzamykací skříní Schneider nebo ARIA </w:t>
      </w:r>
    </w:p>
    <w:p w14:paraId="32CB25B8" w14:textId="26ABDBA0" w:rsidR="00230588" w:rsidRDefault="00230588" w:rsidP="00E57B69">
      <w:pPr>
        <w:pStyle w:val="Bezmezer"/>
        <w:numPr>
          <w:ilvl w:val="2"/>
          <w:numId w:val="4"/>
        </w:numPr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navíc možno dovybavit </w:t>
      </w:r>
      <w:r w:rsidRPr="00230588">
        <w:rPr>
          <w:sz w:val="24"/>
          <w:szCs w:val="24"/>
          <w:u w:val="single"/>
        </w:rPr>
        <w:t>GSM přenosem</w:t>
      </w:r>
    </w:p>
    <w:p w14:paraId="2747A268" w14:textId="57BA4C31" w:rsidR="00230588" w:rsidRDefault="00E13EEF" w:rsidP="00884E75">
      <w:pPr>
        <w:pStyle w:val="Bezmezer"/>
        <w:numPr>
          <w:ilvl w:val="1"/>
          <w:numId w:val="4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Sonda ultrazvukového </w:t>
      </w:r>
      <w:proofErr w:type="gramStart"/>
      <w:r>
        <w:rPr>
          <w:sz w:val="24"/>
          <w:szCs w:val="24"/>
        </w:rPr>
        <w:t xml:space="preserve">hloubkoměru </w:t>
      </w:r>
      <w:r w:rsidR="000F22CB">
        <w:rPr>
          <w:sz w:val="24"/>
          <w:szCs w:val="24"/>
        </w:rPr>
        <w:t xml:space="preserve"> </w:t>
      </w:r>
      <w:r w:rsidR="000F22CB" w:rsidRPr="008A4DC5">
        <w:rPr>
          <w:sz w:val="24"/>
          <w:szCs w:val="24"/>
        </w:rPr>
        <w:t>US</w:t>
      </w:r>
      <w:proofErr w:type="gramEnd"/>
      <w:r w:rsidR="000F22CB" w:rsidRPr="008A4DC5">
        <w:rPr>
          <w:sz w:val="24"/>
          <w:szCs w:val="24"/>
        </w:rPr>
        <w:t xml:space="preserve"> 1200 </w:t>
      </w:r>
      <w:r w:rsidR="000F22CB">
        <w:rPr>
          <w:sz w:val="24"/>
          <w:szCs w:val="24"/>
        </w:rPr>
        <w:t xml:space="preserve"> s tepelnou kompenzací</w:t>
      </w:r>
    </w:p>
    <w:p w14:paraId="5E655201" w14:textId="7C562281" w:rsidR="00230588" w:rsidRPr="000B62AC" w:rsidRDefault="000F22CB" w:rsidP="007E0DBD">
      <w:pPr>
        <w:pStyle w:val="Bezmezer"/>
        <w:numPr>
          <w:ilvl w:val="2"/>
          <w:numId w:val="4"/>
        </w:numPr>
        <w:ind w:left="1276"/>
        <w:rPr>
          <w:sz w:val="24"/>
          <w:szCs w:val="24"/>
        </w:rPr>
      </w:pPr>
      <w:r w:rsidRPr="000B62AC">
        <w:rPr>
          <w:sz w:val="24"/>
          <w:szCs w:val="24"/>
        </w:rPr>
        <w:t xml:space="preserve">  v</w:t>
      </w:r>
      <w:r w:rsidR="001D0D92" w:rsidRPr="000B62AC">
        <w:rPr>
          <w:sz w:val="24"/>
          <w:szCs w:val="24"/>
        </w:rPr>
        <w:t>ysílací úhel</w:t>
      </w:r>
      <w:r w:rsidRPr="000B62AC">
        <w:rPr>
          <w:sz w:val="24"/>
          <w:szCs w:val="24"/>
        </w:rPr>
        <w:t xml:space="preserve"> 5 </w:t>
      </w:r>
      <w:proofErr w:type="spellStart"/>
      <w:proofErr w:type="gramStart"/>
      <w:r w:rsidRPr="000B62AC">
        <w:rPr>
          <w:sz w:val="24"/>
          <w:szCs w:val="24"/>
        </w:rPr>
        <w:t>deg</w:t>
      </w:r>
      <w:proofErr w:type="spellEnd"/>
      <w:r w:rsidR="000B62AC" w:rsidRPr="000B62AC">
        <w:rPr>
          <w:sz w:val="24"/>
          <w:szCs w:val="24"/>
        </w:rPr>
        <w:t xml:space="preserve">, </w:t>
      </w:r>
      <w:r w:rsidR="00230588" w:rsidRPr="000B62AC">
        <w:rPr>
          <w:sz w:val="24"/>
          <w:szCs w:val="24"/>
        </w:rPr>
        <w:t xml:space="preserve">  </w:t>
      </w:r>
      <w:proofErr w:type="gramEnd"/>
      <w:r w:rsidR="00230588" w:rsidRPr="000B62AC">
        <w:rPr>
          <w:sz w:val="24"/>
          <w:szCs w:val="24"/>
        </w:rPr>
        <w:t>k</w:t>
      </w:r>
      <w:r w:rsidR="00E13EEF" w:rsidRPr="000B62AC">
        <w:rPr>
          <w:sz w:val="24"/>
          <w:szCs w:val="24"/>
        </w:rPr>
        <w:t>rytí</w:t>
      </w:r>
      <w:r w:rsidR="001D0D92" w:rsidRPr="000B62AC">
        <w:rPr>
          <w:sz w:val="24"/>
          <w:szCs w:val="24"/>
        </w:rPr>
        <w:t xml:space="preserve"> IP 68 </w:t>
      </w:r>
    </w:p>
    <w:p w14:paraId="0530F023" w14:textId="2CCAE709" w:rsidR="00E35B99" w:rsidRDefault="001D0D92" w:rsidP="00230588">
      <w:pPr>
        <w:pStyle w:val="Bezmezer"/>
        <w:numPr>
          <w:ilvl w:val="2"/>
          <w:numId w:val="4"/>
        </w:numPr>
        <w:ind w:left="1276"/>
        <w:rPr>
          <w:sz w:val="24"/>
          <w:szCs w:val="24"/>
        </w:rPr>
      </w:pPr>
      <w:r w:rsidRPr="008A4DC5">
        <w:rPr>
          <w:sz w:val="24"/>
          <w:szCs w:val="24"/>
        </w:rPr>
        <w:t xml:space="preserve"> tepelný pracovní rozsah od -20 C do +50 C</w:t>
      </w:r>
      <w:r w:rsidR="001B20C7" w:rsidRPr="008A4DC5">
        <w:rPr>
          <w:sz w:val="24"/>
          <w:szCs w:val="24"/>
        </w:rPr>
        <w:t xml:space="preserve"> </w:t>
      </w:r>
    </w:p>
    <w:p w14:paraId="7182E3A5" w14:textId="4B282566" w:rsidR="00230588" w:rsidRDefault="000F22CB" w:rsidP="000F22CB">
      <w:pPr>
        <w:pStyle w:val="Bezmezer"/>
        <w:numPr>
          <w:ilvl w:val="1"/>
          <w:numId w:val="4"/>
        </w:numPr>
        <w:ind w:left="567"/>
        <w:rPr>
          <w:sz w:val="24"/>
          <w:szCs w:val="24"/>
        </w:rPr>
      </w:pPr>
      <w:r w:rsidRPr="008A4DC5">
        <w:rPr>
          <w:sz w:val="24"/>
          <w:szCs w:val="24"/>
        </w:rPr>
        <w:t xml:space="preserve">Rychlostní </w:t>
      </w:r>
      <w:r>
        <w:rPr>
          <w:sz w:val="24"/>
          <w:szCs w:val="24"/>
        </w:rPr>
        <w:t>s</w:t>
      </w:r>
      <w:r w:rsidRPr="008A4DC5">
        <w:rPr>
          <w:sz w:val="24"/>
          <w:szCs w:val="24"/>
        </w:rPr>
        <w:t xml:space="preserve">enzor </w:t>
      </w:r>
      <w:r w:rsidR="00E13EEF">
        <w:rPr>
          <w:sz w:val="24"/>
          <w:szCs w:val="24"/>
        </w:rPr>
        <w:t xml:space="preserve">KDO- K010 </w:t>
      </w:r>
      <w:r w:rsidRPr="008A4DC5">
        <w:rPr>
          <w:sz w:val="24"/>
          <w:szCs w:val="24"/>
        </w:rPr>
        <w:t xml:space="preserve">vysílá </w:t>
      </w:r>
      <w:r>
        <w:rPr>
          <w:sz w:val="24"/>
          <w:szCs w:val="24"/>
        </w:rPr>
        <w:t xml:space="preserve">pod úhlem 45° do měřeného média ultrazvukové </w:t>
      </w:r>
      <w:proofErr w:type="gramStart"/>
      <w:r>
        <w:rPr>
          <w:sz w:val="24"/>
          <w:szCs w:val="24"/>
        </w:rPr>
        <w:t>pulsy ,</w:t>
      </w:r>
      <w:proofErr w:type="gramEnd"/>
      <w:r w:rsidRPr="008A4DC5">
        <w:rPr>
          <w:sz w:val="24"/>
          <w:szCs w:val="24"/>
        </w:rPr>
        <w:t xml:space="preserve"> rychlost </w:t>
      </w:r>
      <w:r>
        <w:rPr>
          <w:sz w:val="24"/>
          <w:szCs w:val="24"/>
        </w:rPr>
        <w:t xml:space="preserve">proudění </w:t>
      </w:r>
      <w:r w:rsidRPr="008A4DC5">
        <w:rPr>
          <w:sz w:val="24"/>
          <w:szCs w:val="24"/>
        </w:rPr>
        <w:t>vyhodnocuje na základě měření frekvenčního posunu signálu odraženého od částic unášených tokem</w:t>
      </w:r>
      <w:r>
        <w:rPr>
          <w:sz w:val="24"/>
          <w:szCs w:val="24"/>
        </w:rPr>
        <w:t xml:space="preserve"> (</w:t>
      </w:r>
      <w:proofErr w:type="spellStart"/>
      <w:r w:rsidR="00E13EEF">
        <w:rPr>
          <w:sz w:val="24"/>
          <w:szCs w:val="24"/>
        </w:rPr>
        <w:t>Dooplerův</w:t>
      </w:r>
      <w:proofErr w:type="spellEnd"/>
      <w:r w:rsidR="00E13EEF">
        <w:rPr>
          <w:sz w:val="24"/>
          <w:szCs w:val="24"/>
        </w:rPr>
        <w:t xml:space="preserve"> jev</w:t>
      </w:r>
      <w:r>
        <w:rPr>
          <w:sz w:val="24"/>
          <w:szCs w:val="24"/>
        </w:rPr>
        <w:t>)</w:t>
      </w:r>
    </w:p>
    <w:p w14:paraId="42D67491" w14:textId="4DD3DADD" w:rsidR="00230588" w:rsidRDefault="00230588" w:rsidP="00230588">
      <w:pPr>
        <w:pStyle w:val="Bezmezer"/>
        <w:numPr>
          <w:ilvl w:val="2"/>
          <w:numId w:val="4"/>
        </w:numPr>
        <w:ind w:left="1276"/>
        <w:rPr>
          <w:sz w:val="24"/>
          <w:szCs w:val="24"/>
        </w:rPr>
      </w:pPr>
      <w:r w:rsidRPr="000F22CB">
        <w:rPr>
          <w:sz w:val="24"/>
          <w:szCs w:val="24"/>
        </w:rPr>
        <w:t xml:space="preserve"> </w:t>
      </w:r>
      <w:r w:rsidR="000F22CB" w:rsidRPr="000F22CB">
        <w:rPr>
          <w:sz w:val="24"/>
          <w:szCs w:val="24"/>
        </w:rPr>
        <w:t xml:space="preserve">krytí IP68 </w:t>
      </w:r>
    </w:p>
    <w:p w14:paraId="3545F4B3" w14:textId="74DDF867" w:rsidR="000F22CB" w:rsidRDefault="000F22CB" w:rsidP="00230588">
      <w:pPr>
        <w:pStyle w:val="Bezmezer"/>
        <w:numPr>
          <w:ilvl w:val="2"/>
          <w:numId w:val="4"/>
        </w:numPr>
        <w:ind w:left="1276"/>
        <w:rPr>
          <w:sz w:val="24"/>
          <w:szCs w:val="24"/>
        </w:rPr>
      </w:pPr>
      <w:r w:rsidRPr="000F22CB">
        <w:rPr>
          <w:sz w:val="24"/>
          <w:szCs w:val="24"/>
        </w:rPr>
        <w:t xml:space="preserve">tepelný rozsahem do </w:t>
      </w:r>
      <w:r w:rsidR="0036465D">
        <w:rPr>
          <w:sz w:val="24"/>
          <w:szCs w:val="24"/>
        </w:rPr>
        <w:t>5</w:t>
      </w:r>
      <w:r w:rsidRPr="000F22CB">
        <w:rPr>
          <w:sz w:val="24"/>
          <w:szCs w:val="24"/>
        </w:rPr>
        <w:t>0</w:t>
      </w:r>
      <w:r w:rsidRPr="000F22CB">
        <w:rPr>
          <w:sz w:val="24"/>
          <w:szCs w:val="24"/>
          <w:vertAlign w:val="superscript"/>
        </w:rPr>
        <w:t>O</w:t>
      </w:r>
      <w:r w:rsidRPr="000F22CB">
        <w:rPr>
          <w:sz w:val="24"/>
          <w:szCs w:val="24"/>
        </w:rPr>
        <w:t>C</w:t>
      </w:r>
      <w:r>
        <w:rPr>
          <w:sz w:val="24"/>
          <w:szCs w:val="24"/>
        </w:rPr>
        <w:t xml:space="preserve">. </w:t>
      </w:r>
    </w:p>
    <w:p w14:paraId="197B1203" w14:textId="15DE326C" w:rsidR="00227D0B" w:rsidRDefault="00227D0B" w:rsidP="00227D0B">
      <w:pPr>
        <w:pStyle w:val="Bezmezer"/>
        <w:rPr>
          <w:sz w:val="24"/>
          <w:szCs w:val="24"/>
        </w:rPr>
      </w:pPr>
    </w:p>
    <w:p w14:paraId="15C2B49C" w14:textId="13758182" w:rsidR="00227D0B" w:rsidRDefault="00227D0B" w:rsidP="00227D0B">
      <w:pPr>
        <w:pStyle w:val="Bezmezer"/>
        <w:rPr>
          <w:b/>
          <w:bCs/>
          <w:sz w:val="28"/>
          <w:szCs w:val="28"/>
        </w:rPr>
      </w:pPr>
      <w:r w:rsidRPr="00227D0B">
        <w:rPr>
          <w:b/>
          <w:bCs/>
          <w:sz w:val="28"/>
          <w:szCs w:val="28"/>
        </w:rPr>
        <w:t>Projekční návrh</w:t>
      </w:r>
      <w:r w:rsidR="006D5D9B">
        <w:rPr>
          <w:b/>
          <w:bCs/>
          <w:sz w:val="28"/>
          <w:szCs w:val="28"/>
        </w:rPr>
        <w:t xml:space="preserve"> hydrauliky objektu</w:t>
      </w:r>
    </w:p>
    <w:p w14:paraId="66943D4C" w14:textId="674A7530" w:rsidR="001476A7" w:rsidRDefault="00227D0B" w:rsidP="001476A7">
      <w:pPr>
        <w:pStyle w:val="Bezmezer"/>
        <w:ind w:firstLine="567"/>
        <w:rPr>
          <w:sz w:val="24"/>
          <w:szCs w:val="24"/>
        </w:rPr>
      </w:pPr>
      <w:r w:rsidRPr="00227D0B">
        <w:rPr>
          <w:sz w:val="24"/>
          <w:szCs w:val="24"/>
        </w:rPr>
        <w:t>Jednoduchost a rychlost instalace</w:t>
      </w:r>
      <w:r w:rsidR="006D5D9B">
        <w:rPr>
          <w:sz w:val="24"/>
          <w:szCs w:val="24"/>
        </w:rPr>
        <w:t xml:space="preserve"> průtokoměru</w:t>
      </w:r>
      <w:r w:rsidRPr="00227D0B">
        <w:rPr>
          <w:sz w:val="24"/>
          <w:szCs w:val="24"/>
        </w:rPr>
        <w:t xml:space="preserve"> </w:t>
      </w:r>
      <w:r>
        <w:rPr>
          <w:sz w:val="24"/>
          <w:szCs w:val="24"/>
        </w:rPr>
        <w:t>předpokládá odborný hydraulický návrh trasy měření</w:t>
      </w:r>
      <w:r w:rsidR="001476A7">
        <w:rPr>
          <w:sz w:val="24"/>
          <w:szCs w:val="24"/>
        </w:rPr>
        <w:t>,</w:t>
      </w:r>
      <w:r w:rsidR="006D5D9B">
        <w:rPr>
          <w:sz w:val="24"/>
          <w:szCs w:val="24"/>
        </w:rPr>
        <w:t xml:space="preserve"> </w:t>
      </w:r>
      <w:r w:rsidR="00230588">
        <w:rPr>
          <w:sz w:val="24"/>
          <w:szCs w:val="24"/>
        </w:rPr>
        <w:t xml:space="preserve">pro zajištění </w:t>
      </w:r>
      <w:r w:rsidR="006D5D9B">
        <w:rPr>
          <w:sz w:val="24"/>
          <w:szCs w:val="24"/>
        </w:rPr>
        <w:t>přesnost</w:t>
      </w:r>
      <w:r w:rsidR="00230588">
        <w:rPr>
          <w:sz w:val="24"/>
          <w:szCs w:val="24"/>
        </w:rPr>
        <w:t>i</w:t>
      </w:r>
      <w:r w:rsidR="006D5D9B">
        <w:rPr>
          <w:sz w:val="24"/>
          <w:szCs w:val="24"/>
        </w:rPr>
        <w:t xml:space="preserve"> a stabilit</w:t>
      </w:r>
      <w:r w:rsidR="00230588">
        <w:rPr>
          <w:sz w:val="24"/>
          <w:szCs w:val="24"/>
        </w:rPr>
        <w:t>y</w:t>
      </w:r>
      <w:r w:rsidR="006D5D9B">
        <w:rPr>
          <w:sz w:val="24"/>
          <w:szCs w:val="24"/>
        </w:rPr>
        <w:t xml:space="preserve"> měření </w:t>
      </w:r>
      <w:r w:rsidR="00230588">
        <w:rPr>
          <w:sz w:val="24"/>
          <w:szCs w:val="24"/>
        </w:rPr>
        <w:t>požadované</w:t>
      </w:r>
      <w:r w:rsidR="006D5D9B">
        <w:rPr>
          <w:sz w:val="24"/>
          <w:szCs w:val="24"/>
        </w:rPr>
        <w:t xml:space="preserve"> </w:t>
      </w:r>
      <w:r w:rsidR="00230588">
        <w:rPr>
          <w:sz w:val="24"/>
          <w:szCs w:val="24"/>
        </w:rPr>
        <w:t>legislativou</w:t>
      </w:r>
      <w:r>
        <w:rPr>
          <w:sz w:val="24"/>
          <w:szCs w:val="24"/>
        </w:rPr>
        <w:t xml:space="preserve">. Proudění vody </w:t>
      </w:r>
      <w:proofErr w:type="gramStart"/>
      <w:r w:rsidR="001476A7">
        <w:rPr>
          <w:sz w:val="24"/>
          <w:szCs w:val="24"/>
        </w:rPr>
        <w:t>je</w:t>
      </w:r>
      <w:r w:rsidR="006D5D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navrženo</w:t>
      </w:r>
      <w:proofErr w:type="gramEnd"/>
      <w:r>
        <w:rPr>
          <w:sz w:val="24"/>
          <w:szCs w:val="24"/>
        </w:rPr>
        <w:t xml:space="preserve"> tak, aby proudnice  vody byly uspořádané </w:t>
      </w:r>
      <w:r w:rsidR="001476A7">
        <w:rPr>
          <w:sz w:val="24"/>
          <w:szCs w:val="24"/>
        </w:rPr>
        <w:t>se</w:t>
      </w:r>
      <w:r>
        <w:rPr>
          <w:sz w:val="24"/>
          <w:szCs w:val="24"/>
        </w:rPr>
        <w:t xml:space="preserve"> stabilní</w:t>
      </w:r>
      <w:r w:rsidR="006D5D9B">
        <w:rPr>
          <w:sz w:val="24"/>
          <w:szCs w:val="24"/>
        </w:rPr>
        <w:t xml:space="preserve">m a </w:t>
      </w:r>
      <w:r>
        <w:rPr>
          <w:sz w:val="24"/>
          <w:szCs w:val="24"/>
        </w:rPr>
        <w:t xml:space="preserve"> „symetrickým“  </w:t>
      </w:r>
      <w:r w:rsidR="006D5D9B">
        <w:rPr>
          <w:sz w:val="24"/>
          <w:szCs w:val="24"/>
        </w:rPr>
        <w:t xml:space="preserve">rychlostním profilem. Říční proudění je výhodnější a výsledky měření jsou s větší stabilitou a přesností. U bystřinného proudění vyžaduje </w:t>
      </w:r>
      <w:r w:rsidR="001476A7">
        <w:rPr>
          <w:sz w:val="24"/>
          <w:szCs w:val="24"/>
        </w:rPr>
        <w:t xml:space="preserve">hydraulický </w:t>
      </w:r>
      <w:r w:rsidR="006D5D9B">
        <w:rPr>
          <w:sz w:val="24"/>
          <w:szCs w:val="24"/>
        </w:rPr>
        <w:t xml:space="preserve">návrh větší </w:t>
      </w:r>
      <w:proofErr w:type="gramStart"/>
      <w:r w:rsidR="006D5D9B">
        <w:rPr>
          <w:sz w:val="24"/>
          <w:szCs w:val="24"/>
        </w:rPr>
        <w:t>pozornost</w:t>
      </w:r>
      <w:r w:rsidR="001476A7">
        <w:rPr>
          <w:sz w:val="24"/>
          <w:szCs w:val="24"/>
        </w:rPr>
        <w:t xml:space="preserve"> </w:t>
      </w:r>
      <w:r w:rsidR="006D5D9B">
        <w:rPr>
          <w:sz w:val="24"/>
          <w:szCs w:val="24"/>
        </w:rPr>
        <w:t>.</w:t>
      </w:r>
      <w:proofErr w:type="gramEnd"/>
      <w:r w:rsidR="006D5D9B">
        <w:rPr>
          <w:sz w:val="24"/>
          <w:szCs w:val="24"/>
        </w:rPr>
        <w:t xml:space="preserve"> </w:t>
      </w:r>
    </w:p>
    <w:p w14:paraId="01671155" w14:textId="53B7587F" w:rsidR="008B3748" w:rsidRDefault="001476A7" w:rsidP="001476A7">
      <w:pPr>
        <w:pStyle w:val="Bezmezer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6D5D9B">
        <w:rPr>
          <w:sz w:val="24"/>
          <w:szCs w:val="24"/>
        </w:rPr>
        <w:t xml:space="preserve">Průtok s přesností obvykle požadovanou pro stokové sítě lze </w:t>
      </w:r>
      <w:proofErr w:type="gramStart"/>
      <w:r w:rsidR="006D5D9B">
        <w:rPr>
          <w:sz w:val="24"/>
          <w:szCs w:val="24"/>
        </w:rPr>
        <w:t>měřit  od</w:t>
      </w:r>
      <w:proofErr w:type="gramEnd"/>
      <w:r w:rsidR="006D5D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minimální </w:t>
      </w:r>
      <w:r w:rsidR="006D5D9B">
        <w:rPr>
          <w:sz w:val="24"/>
          <w:szCs w:val="24"/>
        </w:rPr>
        <w:t>hloubky vody 0</w:t>
      </w:r>
      <w:r>
        <w:rPr>
          <w:sz w:val="24"/>
          <w:szCs w:val="24"/>
        </w:rPr>
        <w:t>,</w:t>
      </w:r>
      <w:r w:rsidR="006D5D9B">
        <w:rPr>
          <w:sz w:val="24"/>
          <w:szCs w:val="24"/>
        </w:rPr>
        <w:t xml:space="preserve">13 m a pro rychlosti </w:t>
      </w:r>
      <w:r>
        <w:rPr>
          <w:sz w:val="24"/>
          <w:szCs w:val="24"/>
        </w:rPr>
        <w:t xml:space="preserve">proudění </w:t>
      </w:r>
      <w:r w:rsidR="006D5D9B">
        <w:rPr>
          <w:sz w:val="24"/>
          <w:szCs w:val="24"/>
        </w:rPr>
        <w:t xml:space="preserve">vyšší jak 0,1 l/s. Pro tyto účely jsme vyvinuli různé typy vzdouvacích objektů tak, aby rozsah </w:t>
      </w:r>
      <w:proofErr w:type="gramStart"/>
      <w:r w:rsidR="006D5D9B">
        <w:rPr>
          <w:sz w:val="24"/>
          <w:szCs w:val="24"/>
        </w:rPr>
        <w:t xml:space="preserve">měření  </w:t>
      </w:r>
      <w:proofErr w:type="spellStart"/>
      <w:r w:rsidR="006D5D9B">
        <w:rPr>
          <w:sz w:val="24"/>
          <w:szCs w:val="24"/>
        </w:rPr>
        <w:t>Qmin</w:t>
      </w:r>
      <w:proofErr w:type="spellEnd"/>
      <w:proofErr w:type="gramEnd"/>
      <w:r w:rsidR="006D5D9B">
        <w:rPr>
          <w:sz w:val="24"/>
          <w:szCs w:val="24"/>
        </w:rPr>
        <w:t xml:space="preserve"> byl vyšší než je tomu bez těchto úprav koryta</w:t>
      </w:r>
      <w:r>
        <w:rPr>
          <w:sz w:val="24"/>
          <w:szCs w:val="24"/>
        </w:rPr>
        <w:t xml:space="preserve"> a přitom nebyly negativně dotčeny průtokové vlastnosti koryta</w:t>
      </w:r>
      <w:r w:rsidR="006D5D9B">
        <w:rPr>
          <w:sz w:val="24"/>
          <w:szCs w:val="24"/>
        </w:rPr>
        <w:t>. Obvykle se jedná o malé nerezové nebo plastové vzdouvací objekty připevněné na dno koryt</w:t>
      </w:r>
      <w:r>
        <w:rPr>
          <w:sz w:val="24"/>
          <w:szCs w:val="24"/>
        </w:rPr>
        <w:t>a. P</w:t>
      </w:r>
      <w:r w:rsidR="006D5D9B">
        <w:rPr>
          <w:sz w:val="24"/>
          <w:szCs w:val="24"/>
        </w:rPr>
        <w:t>rojekční návrhy a posudky jsou prováděny zdarma</w:t>
      </w:r>
      <w:r>
        <w:rPr>
          <w:sz w:val="24"/>
          <w:szCs w:val="24"/>
        </w:rPr>
        <w:t>.</w:t>
      </w:r>
    </w:p>
    <w:sectPr w:rsidR="008B3748" w:rsidSect="00230588">
      <w:headerReference w:type="default" r:id="rId11"/>
      <w:footerReference w:type="default" r:id="rId12"/>
      <w:pgSz w:w="11906" w:h="16838"/>
      <w:pgMar w:top="1134" w:right="1133" w:bottom="993" w:left="1276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0D20" w14:textId="77777777" w:rsidR="003E6F48" w:rsidRDefault="003E6F48" w:rsidP="00A009AC">
      <w:pPr>
        <w:spacing w:after="0" w:line="240" w:lineRule="auto"/>
      </w:pPr>
      <w:r>
        <w:separator/>
      </w:r>
    </w:p>
  </w:endnote>
  <w:endnote w:type="continuationSeparator" w:id="0">
    <w:p w14:paraId="3572A376" w14:textId="77777777" w:rsidR="003E6F48" w:rsidRDefault="003E6F48" w:rsidP="00A0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758276"/>
      <w:docPartObj>
        <w:docPartGallery w:val="Page Numbers (Bottom of Page)"/>
        <w:docPartUnique/>
      </w:docPartObj>
    </w:sdtPr>
    <w:sdtEndPr/>
    <w:sdtContent>
      <w:p w14:paraId="6CD46638" w14:textId="774A9F36" w:rsidR="00CB334A" w:rsidRDefault="00CB33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69C">
          <w:rPr>
            <w:noProof/>
          </w:rPr>
          <w:t>3</w:t>
        </w:r>
        <w:r>
          <w:fldChar w:fldCharType="end"/>
        </w:r>
      </w:p>
    </w:sdtContent>
  </w:sdt>
  <w:p w14:paraId="3B5E215E" w14:textId="77777777" w:rsidR="00CB334A" w:rsidRDefault="00CB33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AAD7" w14:textId="77777777" w:rsidR="003E6F48" w:rsidRDefault="003E6F48" w:rsidP="00A009AC">
      <w:pPr>
        <w:spacing w:after="0" w:line="240" w:lineRule="auto"/>
      </w:pPr>
      <w:r>
        <w:separator/>
      </w:r>
    </w:p>
  </w:footnote>
  <w:footnote w:type="continuationSeparator" w:id="0">
    <w:p w14:paraId="176C9B8E" w14:textId="77777777" w:rsidR="003E6F48" w:rsidRDefault="003E6F48" w:rsidP="00A0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A009AC" w14:paraId="721B35EC" w14:textId="77777777" w:rsidTr="007B682F">
      <w:tc>
        <w:tcPr>
          <w:tcW w:w="3070" w:type="dxa"/>
        </w:tcPr>
        <w:p w14:paraId="0794EAD9" w14:textId="167682D5" w:rsidR="00A009AC" w:rsidRDefault="00A009AC">
          <w:pPr>
            <w:pStyle w:val="Zhlav"/>
          </w:pPr>
          <w:r w:rsidRPr="00954A80">
            <w:rPr>
              <w:rFonts w:ascii="Arial" w:eastAsia="Times New Roman" w:hAnsi="Arial" w:cs="Arial"/>
              <w:b/>
              <w:bCs/>
              <w:noProof/>
              <w:lang w:eastAsia="cs-CZ"/>
            </w:rPr>
            <w:drawing>
              <wp:inline distT="0" distB="0" distL="0" distR="0" wp14:anchorId="5B85F33A" wp14:editId="3CD0EDB5">
                <wp:extent cx="371475" cy="933450"/>
                <wp:effectExtent l="19050" t="0" r="9525" b="0"/>
                <wp:docPr id="12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933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14:paraId="72103FDE" w14:textId="75046FA5" w:rsidR="00A009AC" w:rsidRDefault="00A009AC" w:rsidP="00A009AC">
          <w:pPr>
            <w:pStyle w:val="Bezmezer"/>
            <w:jc w:val="center"/>
            <w:rPr>
              <w:b/>
              <w:bCs/>
              <w:sz w:val="32"/>
              <w:szCs w:val="32"/>
              <w:lang w:eastAsia="cs-CZ"/>
            </w:rPr>
          </w:pPr>
          <w:r w:rsidRPr="00A009AC">
            <w:rPr>
              <w:b/>
              <w:bCs/>
              <w:sz w:val="32"/>
              <w:szCs w:val="32"/>
              <w:lang w:eastAsia="cs-CZ"/>
            </w:rPr>
            <w:t xml:space="preserve">PARS </w:t>
          </w:r>
          <w:proofErr w:type="spellStart"/>
          <w:r w:rsidRPr="00A009AC">
            <w:rPr>
              <w:b/>
              <w:bCs/>
              <w:sz w:val="32"/>
              <w:szCs w:val="32"/>
              <w:lang w:eastAsia="cs-CZ"/>
            </w:rPr>
            <w:t>aqua</w:t>
          </w:r>
          <w:proofErr w:type="spellEnd"/>
          <w:r w:rsidRPr="00A009AC">
            <w:rPr>
              <w:b/>
              <w:bCs/>
              <w:sz w:val="32"/>
              <w:szCs w:val="32"/>
              <w:lang w:eastAsia="cs-CZ"/>
            </w:rPr>
            <w:t xml:space="preserve"> s.r.o.</w:t>
          </w:r>
        </w:p>
        <w:p w14:paraId="760D2823" w14:textId="77777777" w:rsidR="00A009AC" w:rsidRDefault="00A009AC" w:rsidP="00A009AC">
          <w:pPr>
            <w:pStyle w:val="Zhlav"/>
          </w:pPr>
        </w:p>
        <w:p w14:paraId="51226278" w14:textId="3B7BDBB0" w:rsidR="00A009AC" w:rsidRDefault="007B682F" w:rsidP="00A009AC">
          <w:pPr>
            <w:pStyle w:val="Zhlav"/>
          </w:pPr>
          <w:r>
            <w:t>I</w:t>
          </w:r>
          <w:r w:rsidR="00A009AC">
            <w:t>ČO: 64941400</w:t>
          </w:r>
        </w:p>
        <w:p w14:paraId="77022879" w14:textId="18CFBB62" w:rsidR="007B682F" w:rsidRDefault="007B682F" w:rsidP="00A009AC">
          <w:pPr>
            <w:pStyle w:val="Zhlav"/>
          </w:pPr>
          <w:r>
            <w:t>DIČ: CZ64941400</w:t>
          </w:r>
        </w:p>
      </w:tc>
      <w:tc>
        <w:tcPr>
          <w:tcW w:w="3071" w:type="dxa"/>
        </w:tcPr>
        <w:p w14:paraId="56679608" w14:textId="77777777" w:rsidR="00A009AC" w:rsidRDefault="00A009AC" w:rsidP="00A009AC">
          <w:pPr>
            <w:pStyle w:val="Bezmezer"/>
            <w:jc w:val="right"/>
            <w:rPr>
              <w:lang w:eastAsia="cs-CZ"/>
            </w:rPr>
          </w:pPr>
          <w:r>
            <w:rPr>
              <w:lang w:eastAsia="cs-CZ"/>
            </w:rPr>
            <w:t>Strojírenská 260</w:t>
          </w:r>
        </w:p>
        <w:p w14:paraId="5EF391F0" w14:textId="77777777" w:rsidR="00A009AC" w:rsidRDefault="00A009AC" w:rsidP="00A009AC">
          <w:pPr>
            <w:pStyle w:val="Bezmezer"/>
            <w:jc w:val="right"/>
            <w:rPr>
              <w:lang w:eastAsia="cs-CZ"/>
            </w:rPr>
          </w:pPr>
          <w:r>
            <w:rPr>
              <w:lang w:eastAsia="cs-CZ"/>
            </w:rPr>
            <w:t xml:space="preserve">155 21 </w:t>
          </w:r>
          <w:proofErr w:type="gramStart"/>
          <w:r>
            <w:rPr>
              <w:lang w:eastAsia="cs-CZ"/>
            </w:rPr>
            <w:t>Praha  -</w:t>
          </w:r>
          <w:proofErr w:type="gramEnd"/>
          <w:r>
            <w:rPr>
              <w:lang w:eastAsia="cs-CZ"/>
            </w:rPr>
            <w:t xml:space="preserve"> Zličín</w:t>
          </w:r>
        </w:p>
        <w:p w14:paraId="413286A5" w14:textId="015F3CCD" w:rsidR="00A009AC" w:rsidRDefault="003E6F48" w:rsidP="00A009AC">
          <w:pPr>
            <w:pStyle w:val="Bezmezer"/>
            <w:jc w:val="right"/>
            <w:rPr>
              <w:rStyle w:val="Hypertextovodkaz"/>
              <w:lang w:eastAsia="cs-CZ"/>
            </w:rPr>
          </w:pPr>
          <w:hyperlink r:id="rId2" w:history="1">
            <w:r w:rsidR="00A009AC" w:rsidRPr="00306FE9">
              <w:rPr>
                <w:rStyle w:val="Hypertextovodkaz"/>
                <w:lang w:eastAsia="cs-CZ"/>
              </w:rPr>
              <w:t>pars@pars-aqua.cz</w:t>
            </w:r>
          </w:hyperlink>
        </w:p>
        <w:p w14:paraId="3DAC310E" w14:textId="7A9E54D5" w:rsidR="00A009AC" w:rsidRPr="00A009AC" w:rsidRDefault="00A009AC" w:rsidP="00A009AC">
          <w:pPr>
            <w:pStyle w:val="Bezmezer"/>
            <w:jc w:val="right"/>
            <w:rPr>
              <w:rStyle w:val="Hypertextovodkaz"/>
            </w:rPr>
          </w:pPr>
          <w:r w:rsidRPr="00A009AC">
            <w:rPr>
              <w:rStyle w:val="Hypertextovodkaz"/>
            </w:rPr>
            <w:t>w</w:t>
          </w:r>
          <w:r w:rsidRPr="00A009AC">
            <w:rPr>
              <w:rStyle w:val="Hypertextovodkaz"/>
              <w:lang w:eastAsia="cs-CZ"/>
            </w:rPr>
            <w:t>ww.pars-aqua.cz</w:t>
          </w:r>
        </w:p>
        <w:p w14:paraId="28D79927" w14:textId="4A643558" w:rsidR="00A009AC" w:rsidRDefault="00A009AC" w:rsidP="00A009AC">
          <w:pPr>
            <w:pStyle w:val="Zhlav"/>
            <w:jc w:val="right"/>
          </w:pPr>
          <w:r>
            <w:rPr>
              <w:lang w:eastAsia="cs-CZ"/>
            </w:rPr>
            <w:t>tel.: 736 686 159</w:t>
          </w:r>
        </w:p>
      </w:tc>
    </w:tr>
  </w:tbl>
  <w:p w14:paraId="2C982529" w14:textId="6FB2BEDD" w:rsidR="00A009AC" w:rsidRDefault="00A009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F17"/>
    <w:multiLevelType w:val="hybridMultilevel"/>
    <w:tmpl w:val="C1C4F060"/>
    <w:lvl w:ilvl="0" w:tplc="0405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395685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117137"/>
    <w:multiLevelType w:val="multilevel"/>
    <w:tmpl w:val="25BA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2010F"/>
    <w:multiLevelType w:val="hybridMultilevel"/>
    <w:tmpl w:val="95FA1136"/>
    <w:lvl w:ilvl="0" w:tplc="166460D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3D81A86"/>
    <w:multiLevelType w:val="hybridMultilevel"/>
    <w:tmpl w:val="655E4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72E7A"/>
    <w:multiLevelType w:val="hybridMultilevel"/>
    <w:tmpl w:val="897CD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C1B73"/>
    <w:multiLevelType w:val="hybridMultilevel"/>
    <w:tmpl w:val="A88A4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D47CC"/>
    <w:multiLevelType w:val="hybridMultilevel"/>
    <w:tmpl w:val="4DEA8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F6209"/>
    <w:multiLevelType w:val="hybridMultilevel"/>
    <w:tmpl w:val="8BD02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65B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567408"/>
    <w:multiLevelType w:val="hybridMultilevel"/>
    <w:tmpl w:val="2AFA2DD6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5"/>
    <w:rsid w:val="0003174A"/>
    <w:rsid w:val="00037E2F"/>
    <w:rsid w:val="000624A8"/>
    <w:rsid w:val="000665B4"/>
    <w:rsid w:val="00067AC3"/>
    <w:rsid w:val="000948BD"/>
    <w:rsid w:val="000A3460"/>
    <w:rsid w:val="000A45B1"/>
    <w:rsid w:val="000B14E5"/>
    <w:rsid w:val="000B62AC"/>
    <w:rsid w:val="000B6873"/>
    <w:rsid w:val="000C0953"/>
    <w:rsid w:val="000F22CB"/>
    <w:rsid w:val="000F4FFB"/>
    <w:rsid w:val="000F78BF"/>
    <w:rsid w:val="00104CE6"/>
    <w:rsid w:val="001069F6"/>
    <w:rsid w:val="001101DC"/>
    <w:rsid w:val="001125E1"/>
    <w:rsid w:val="0013586E"/>
    <w:rsid w:val="001476A7"/>
    <w:rsid w:val="00150B12"/>
    <w:rsid w:val="00195B30"/>
    <w:rsid w:val="001A32FF"/>
    <w:rsid w:val="001B20C7"/>
    <w:rsid w:val="001D0D92"/>
    <w:rsid w:val="001E4CFF"/>
    <w:rsid w:val="002117BF"/>
    <w:rsid w:val="0022046C"/>
    <w:rsid w:val="00227D0B"/>
    <w:rsid w:val="00230588"/>
    <w:rsid w:val="00246F36"/>
    <w:rsid w:val="00247675"/>
    <w:rsid w:val="00252153"/>
    <w:rsid w:val="0026335E"/>
    <w:rsid w:val="00263719"/>
    <w:rsid w:val="00281BA7"/>
    <w:rsid w:val="002A350D"/>
    <w:rsid w:val="002A67F1"/>
    <w:rsid w:val="002B16CB"/>
    <w:rsid w:val="002C4DA1"/>
    <w:rsid w:val="002D34CB"/>
    <w:rsid w:val="002F2FF0"/>
    <w:rsid w:val="003308E2"/>
    <w:rsid w:val="00340437"/>
    <w:rsid w:val="00347547"/>
    <w:rsid w:val="0036465D"/>
    <w:rsid w:val="003678BE"/>
    <w:rsid w:val="003A396E"/>
    <w:rsid w:val="003C785F"/>
    <w:rsid w:val="003E44EA"/>
    <w:rsid w:val="003E6F48"/>
    <w:rsid w:val="004342AF"/>
    <w:rsid w:val="00434B6A"/>
    <w:rsid w:val="00480207"/>
    <w:rsid w:val="004810BD"/>
    <w:rsid w:val="004B23AF"/>
    <w:rsid w:val="004B4901"/>
    <w:rsid w:val="004C72E8"/>
    <w:rsid w:val="005102EF"/>
    <w:rsid w:val="00516FCF"/>
    <w:rsid w:val="00535ABC"/>
    <w:rsid w:val="005D7B59"/>
    <w:rsid w:val="005E4B66"/>
    <w:rsid w:val="005E5AFF"/>
    <w:rsid w:val="005F4D92"/>
    <w:rsid w:val="006153DB"/>
    <w:rsid w:val="00625E8B"/>
    <w:rsid w:val="006300F5"/>
    <w:rsid w:val="006443D5"/>
    <w:rsid w:val="006624EE"/>
    <w:rsid w:val="00662734"/>
    <w:rsid w:val="00662D63"/>
    <w:rsid w:val="00671DFC"/>
    <w:rsid w:val="006844EF"/>
    <w:rsid w:val="006A4F62"/>
    <w:rsid w:val="006A6C6E"/>
    <w:rsid w:val="006D5D9B"/>
    <w:rsid w:val="00703B34"/>
    <w:rsid w:val="007169BD"/>
    <w:rsid w:val="00722333"/>
    <w:rsid w:val="007444B2"/>
    <w:rsid w:val="00784E89"/>
    <w:rsid w:val="00785445"/>
    <w:rsid w:val="007B3A2A"/>
    <w:rsid w:val="007B682F"/>
    <w:rsid w:val="007C2A4B"/>
    <w:rsid w:val="007C6F95"/>
    <w:rsid w:val="007D1E6A"/>
    <w:rsid w:val="007D4CD8"/>
    <w:rsid w:val="007F42ED"/>
    <w:rsid w:val="0080067C"/>
    <w:rsid w:val="00805B43"/>
    <w:rsid w:val="00816802"/>
    <w:rsid w:val="0082278E"/>
    <w:rsid w:val="008249CA"/>
    <w:rsid w:val="00855750"/>
    <w:rsid w:val="008728F2"/>
    <w:rsid w:val="00874BEE"/>
    <w:rsid w:val="008751A5"/>
    <w:rsid w:val="00884E75"/>
    <w:rsid w:val="008857F5"/>
    <w:rsid w:val="00887500"/>
    <w:rsid w:val="008A4DC5"/>
    <w:rsid w:val="008B3748"/>
    <w:rsid w:val="008B5D17"/>
    <w:rsid w:val="008F7B9F"/>
    <w:rsid w:val="00903FA7"/>
    <w:rsid w:val="00910878"/>
    <w:rsid w:val="00920DF2"/>
    <w:rsid w:val="00954A80"/>
    <w:rsid w:val="00967BCE"/>
    <w:rsid w:val="009A5AAF"/>
    <w:rsid w:val="009D0A05"/>
    <w:rsid w:val="009F13CB"/>
    <w:rsid w:val="009F51FD"/>
    <w:rsid w:val="00A009AC"/>
    <w:rsid w:val="00A176B0"/>
    <w:rsid w:val="00A24A9D"/>
    <w:rsid w:val="00A24EB2"/>
    <w:rsid w:val="00A46C4E"/>
    <w:rsid w:val="00A51C85"/>
    <w:rsid w:val="00A57725"/>
    <w:rsid w:val="00A71E41"/>
    <w:rsid w:val="00A807B1"/>
    <w:rsid w:val="00AB57E9"/>
    <w:rsid w:val="00AB7D02"/>
    <w:rsid w:val="00AC0EFE"/>
    <w:rsid w:val="00AC3BF6"/>
    <w:rsid w:val="00AC3FA1"/>
    <w:rsid w:val="00AE5BBB"/>
    <w:rsid w:val="00B23FA5"/>
    <w:rsid w:val="00B40032"/>
    <w:rsid w:val="00B434B4"/>
    <w:rsid w:val="00B477D9"/>
    <w:rsid w:val="00B55610"/>
    <w:rsid w:val="00B56F4D"/>
    <w:rsid w:val="00B60E1A"/>
    <w:rsid w:val="00B71D42"/>
    <w:rsid w:val="00BA07E6"/>
    <w:rsid w:val="00BD0771"/>
    <w:rsid w:val="00BD5C05"/>
    <w:rsid w:val="00C0766C"/>
    <w:rsid w:val="00C16870"/>
    <w:rsid w:val="00C35D8D"/>
    <w:rsid w:val="00C413B2"/>
    <w:rsid w:val="00C5605C"/>
    <w:rsid w:val="00C82D6F"/>
    <w:rsid w:val="00CA641E"/>
    <w:rsid w:val="00CA69B2"/>
    <w:rsid w:val="00CA7034"/>
    <w:rsid w:val="00CA72C6"/>
    <w:rsid w:val="00CB334A"/>
    <w:rsid w:val="00CC485E"/>
    <w:rsid w:val="00CD7284"/>
    <w:rsid w:val="00CE5F52"/>
    <w:rsid w:val="00D041B8"/>
    <w:rsid w:val="00D21B1F"/>
    <w:rsid w:val="00DA0C9B"/>
    <w:rsid w:val="00DA2594"/>
    <w:rsid w:val="00DC1A0A"/>
    <w:rsid w:val="00DC53FA"/>
    <w:rsid w:val="00DC6291"/>
    <w:rsid w:val="00DD59A9"/>
    <w:rsid w:val="00DE268A"/>
    <w:rsid w:val="00E00E2C"/>
    <w:rsid w:val="00E13EEF"/>
    <w:rsid w:val="00E31FAD"/>
    <w:rsid w:val="00E35B99"/>
    <w:rsid w:val="00E379FF"/>
    <w:rsid w:val="00E53126"/>
    <w:rsid w:val="00E57B69"/>
    <w:rsid w:val="00E74661"/>
    <w:rsid w:val="00E85D69"/>
    <w:rsid w:val="00E976E3"/>
    <w:rsid w:val="00EA53A5"/>
    <w:rsid w:val="00EC2795"/>
    <w:rsid w:val="00ED61BE"/>
    <w:rsid w:val="00EF60C9"/>
    <w:rsid w:val="00F01AEC"/>
    <w:rsid w:val="00F167E9"/>
    <w:rsid w:val="00F2309B"/>
    <w:rsid w:val="00F63270"/>
    <w:rsid w:val="00F92086"/>
    <w:rsid w:val="00FA669C"/>
    <w:rsid w:val="00FB05B6"/>
    <w:rsid w:val="00FB2060"/>
    <w:rsid w:val="00FD298D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46F7"/>
  <w15:docId w15:val="{FD887815-A6EE-4E29-B8F9-3305582C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0BD"/>
  </w:style>
  <w:style w:type="paragraph" w:styleId="Nadpis3">
    <w:name w:val="heading 3"/>
    <w:basedOn w:val="Normln"/>
    <w:next w:val="Normln"/>
    <w:link w:val="Nadpis3Char"/>
    <w:qFormat/>
    <w:rsid w:val="0022046C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sz w:val="28"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51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51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4B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A72C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A72C6"/>
    <w:rPr>
      <w:i/>
      <w:iCs/>
      <w:color w:val="000000" w:themeColor="text1"/>
    </w:rPr>
  </w:style>
  <w:style w:type="paragraph" w:styleId="Bezmezer">
    <w:name w:val="No Spacing"/>
    <w:uiPriority w:val="1"/>
    <w:qFormat/>
    <w:rsid w:val="00CA72C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728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D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9AC"/>
  </w:style>
  <w:style w:type="paragraph" w:styleId="Zpat">
    <w:name w:val="footer"/>
    <w:basedOn w:val="Normln"/>
    <w:link w:val="ZpatChar"/>
    <w:uiPriority w:val="99"/>
    <w:unhideWhenUsed/>
    <w:rsid w:val="00A0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9AC"/>
  </w:style>
  <w:style w:type="table" w:styleId="Mkatabulky">
    <w:name w:val="Table Grid"/>
    <w:basedOn w:val="Normlntabulka"/>
    <w:uiPriority w:val="59"/>
    <w:unhideWhenUsed/>
    <w:rsid w:val="00A0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B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2046C"/>
    <w:rPr>
      <w:rFonts w:ascii="Arial Narrow" w:eastAsia="Times New Roman" w:hAnsi="Arial Narrow" w:cs="Times New Roman"/>
      <w:b/>
      <w:sz w:val="28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51A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51A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s@pars-aqua.cz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</dc:creator>
  <cp:lastModifiedBy>Antonín Vršecký</cp:lastModifiedBy>
  <cp:revision>5</cp:revision>
  <cp:lastPrinted>2021-01-02T20:53:00Z</cp:lastPrinted>
  <dcterms:created xsi:type="dcterms:W3CDTF">2021-04-12T09:05:00Z</dcterms:created>
  <dcterms:modified xsi:type="dcterms:W3CDTF">2021-04-14T15:24:00Z</dcterms:modified>
</cp:coreProperties>
</file>